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70C" w:rsidRPr="00034A43" w:rsidRDefault="0069370C" w:rsidP="005E39CF">
      <w:pPr>
        <w:pStyle w:val="3"/>
        <w:rPr>
          <w:rFonts w:ascii="Times New Roman" w:hAnsi="Times New Roman" w:cs="Times New Roman"/>
          <w:color w:val="auto"/>
          <w:sz w:val="28"/>
          <w:szCs w:val="28"/>
        </w:rPr>
      </w:pPr>
    </w:p>
    <w:p w:rsidR="00B76F77" w:rsidRPr="00034A43" w:rsidRDefault="00721C51" w:rsidP="000C6F4A">
      <w:pPr>
        <w:pStyle w:val="3"/>
        <w:ind w:left="2835"/>
        <w:jc w:val="right"/>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t xml:space="preserve">APPROVED BY </w:t>
      </w:r>
    </w:p>
    <w:p w:rsidR="000C6F4A" w:rsidRDefault="008377FE" w:rsidP="000C6F4A">
      <w:pPr>
        <w:pStyle w:val="3"/>
        <w:ind w:left="2835"/>
        <w:jc w:val="right"/>
        <w:rPr>
          <w:rFonts w:ascii="Times New Roman" w:hAnsi="Times New Roman" w:cs="Times New Roman"/>
          <w:color w:val="auto"/>
          <w:sz w:val="24"/>
          <w:szCs w:val="28"/>
          <w:lang w:val="en-US"/>
        </w:rPr>
      </w:pPr>
      <w:r w:rsidRPr="000C6F4A">
        <w:rPr>
          <w:rFonts w:ascii="Times New Roman" w:hAnsi="Times New Roman" w:cs="Times New Roman"/>
          <w:color w:val="auto"/>
          <w:sz w:val="24"/>
          <w:szCs w:val="28"/>
          <w:lang w:val="en-US"/>
        </w:rPr>
        <w:t xml:space="preserve">the </w:t>
      </w:r>
      <w:r w:rsidR="00721C51" w:rsidRPr="000C6F4A">
        <w:rPr>
          <w:rFonts w:ascii="Times New Roman" w:hAnsi="Times New Roman" w:cs="Times New Roman"/>
          <w:color w:val="auto"/>
          <w:sz w:val="24"/>
          <w:szCs w:val="28"/>
          <w:lang w:val="en-US"/>
        </w:rPr>
        <w:t xml:space="preserve">resolution of </w:t>
      </w:r>
      <w:r w:rsidR="00B75542" w:rsidRPr="000C6F4A">
        <w:rPr>
          <w:rFonts w:ascii="Times New Roman" w:hAnsi="Times New Roman" w:cs="Times New Roman"/>
          <w:color w:val="auto"/>
          <w:sz w:val="24"/>
          <w:szCs w:val="28"/>
          <w:lang w:val="en-US"/>
        </w:rPr>
        <w:t>the Board of</w:t>
      </w:r>
      <w:r w:rsidR="003A7265" w:rsidRPr="000C6F4A">
        <w:rPr>
          <w:rFonts w:ascii="Times New Roman" w:hAnsi="Times New Roman" w:cs="Times New Roman"/>
          <w:color w:val="auto"/>
          <w:sz w:val="24"/>
          <w:szCs w:val="28"/>
          <w:lang w:val="en-US"/>
        </w:rPr>
        <w:t xml:space="preserve"> </w:t>
      </w:r>
      <w:r w:rsidR="00B75542" w:rsidRPr="000C6F4A">
        <w:rPr>
          <w:rFonts w:ascii="Times New Roman" w:hAnsi="Times New Roman" w:cs="Times New Roman"/>
          <w:color w:val="auto"/>
          <w:sz w:val="24"/>
          <w:szCs w:val="28"/>
          <w:lang w:val="en-US"/>
        </w:rPr>
        <w:t xml:space="preserve">Directors of </w:t>
      </w:r>
    </w:p>
    <w:p w:rsidR="00B76F77" w:rsidRPr="000C6F4A" w:rsidRDefault="00B75542" w:rsidP="000C6F4A">
      <w:pPr>
        <w:pStyle w:val="3"/>
        <w:ind w:left="2835"/>
        <w:jc w:val="right"/>
        <w:rPr>
          <w:rFonts w:ascii="Times New Roman" w:hAnsi="Times New Roman" w:cs="Times New Roman"/>
          <w:color w:val="auto"/>
          <w:sz w:val="24"/>
          <w:szCs w:val="28"/>
          <w:lang w:val="en-US"/>
        </w:rPr>
      </w:pPr>
      <w:r w:rsidRPr="000C6F4A">
        <w:rPr>
          <w:rFonts w:ascii="Times New Roman" w:hAnsi="Times New Roman" w:cs="Times New Roman"/>
          <w:color w:val="auto"/>
          <w:sz w:val="24"/>
          <w:szCs w:val="28"/>
          <w:lang w:val="en-US"/>
        </w:rPr>
        <w:t>NC “KazMunayGas”</w:t>
      </w:r>
      <w:r w:rsidR="00721C51" w:rsidRPr="000C6F4A">
        <w:rPr>
          <w:rFonts w:ascii="Times New Roman" w:hAnsi="Times New Roman" w:cs="Times New Roman"/>
          <w:color w:val="auto"/>
          <w:sz w:val="24"/>
          <w:szCs w:val="28"/>
          <w:lang w:val="en-US"/>
        </w:rPr>
        <w:t xml:space="preserve"> </w:t>
      </w:r>
      <w:r w:rsidR="00C52FCF" w:rsidRPr="000C6F4A">
        <w:rPr>
          <w:rFonts w:ascii="Times New Roman" w:hAnsi="Times New Roman" w:cs="Times New Roman"/>
          <w:color w:val="auto"/>
          <w:sz w:val="24"/>
          <w:szCs w:val="28"/>
          <w:lang w:val="en-US"/>
        </w:rPr>
        <w:t>JSC</w:t>
      </w:r>
      <w:r w:rsidR="000C6F4A">
        <w:rPr>
          <w:rFonts w:ascii="Times New Roman" w:hAnsi="Times New Roman" w:cs="Times New Roman"/>
          <w:color w:val="auto"/>
          <w:sz w:val="24"/>
          <w:szCs w:val="28"/>
          <w:lang w:val="en-US"/>
        </w:rPr>
        <w:t xml:space="preserve"> </w:t>
      </w:r>
      <w:r w:rsidR="009F19EB" w:rsidRPr="000C6F4A">
        <w:rPr>
          <w:rFonts w:ascii="Times New Roman" w:hAnsi="Times New Roman" w:cs="Times New Roman"/>
          <w:color w:val="auto"/>
          <w:sz w:val="24"/>
          <w:szCs w:val="28"/>
          <w:lang w:val="en-US"/>
        </w:rPr>
        <w:t>dated</w:t>
      </w:r>
      <w:r w:rsidR="003A7265" w:rsidRPr="000C6F4A">
        <w:rPr>
          <w:rFonts w:ascii="Times New Roman" w:hAnsi="Times New Roman" w:cs="Times New Roman"/>
          <w:color w:val="auto"/>
          <w:sz w:val="24"/>
          <w:szCs w:val="28"/>
          <w:lang w:val="en-US"/>
        </w:rPr>
        <w:t xml:space="preserve"> </w:t>
      </w:r>
      <w:r w:rsidR="006C19C9" w:rsidRPr="000C6F4A">
        <w:rPr>
          <w:rFonts w:ascii="Times New Roman" w:hAnsi="Times New Roman" w:cs="Times New Roman"/>
          <w:color w:val="auto"/>
          <w:sz w:val="24"/>
          <w:szCs w:val="28"/>
          <w:lang w:val="en-US"/>
        </w:rPr>
        <w:t>8 May</w:t>
      </w:r>
      <w:r w:rsidR="009F48B2" w:rsidRPr="000C6F4A">
        <w:rPr>
          <w:rFonts w:ascii="Times New Roman" w:hAnsi="Times New Roman" w:cs="Times New Roman"/>
          <w:color w:val="auto"/>
          <w:sz w:val="24"/>
          <w:szCs w:val="28"/>
          <w:lang w:val="en-US"/>
        </w:rPr>
        <w:t xml:space="preserve"> 201</w:t>
      </w:r>
      <w:r w:rsidR="006C19C9" w:rsidRPr="000C6F4A">
        <w:rPr>
          <w:rFonts w:ascii="Times New Roman" w:hAnsi="Times New Roman" w:cs="Times New Roman"/>
          <w:color w:val="auto"/>
          <w:sz w:val="24"/>
          <w:szCs w:val="28"/>
          <w:lang w:val="en-US"/>
        </w:rPr>
        <w:t>9</w:t>
      </w:r>
    </w:p>
    <w:p w:rsidR="00B76F77" w:rsidRPr="000C6F4A" w:rsidRDefault="00B75542" w:rsidP="000C6F4A">
      <w:pPr>
        <w:pStyle w:val="3"/>
        <w:ind w:left="2835"/>
        <w:jc w:val="right"/>
        <w:rPr>
          <w:rFonts w:ascii="Times New Roman" w:hAnsi="Times New Roman" w:cs="Times New Roman"/>
          <w:color w:val="auto"/>
          <w:sz w:val="24"/>
          <w:szCs w:val="28"/>
          <w:lang w:val="en-US"/>
        </w:rPr>
      </w:pPr>
      <w:r w:rsidRPr="000C6F4A">
        <w:rPr>
          <w:rFonts w:ascii="Times New Roman" w:hAnsi="Times New Roman" w:cs="Times New Roman"/>
          <w:color w:val="auto"/>
          <w:sz w:val="24"/>
          <w:szCs w:val="28"/>
          <w:lang w:val="en-US"/>
        </w:rPr>
        <w:t xml:space="preserve">(Minutes </w:t>
      </w:r>
      <w:r w:rsidR="006C19C9" w:rsidRPr="000C6F4A">
        <w:rPr>
          <w:rFonts w:ascii="Times New Roman" w:hAnsi="Times New Roman" w:cs="Times New Roman"/>
          <w:bCs w:val="0"/>
          <w:snapToGrid w:val="0"/>
          <w:color w:val="auto"/>
          <w:sz w:val="24"/>
          <w:szCs w:val="28"/>
          <w:lang w:val="en-US"/>
        </w:rPr>
        <w:t xml:space="preserve">No. </w:t>
      </w:r>
      <w:r w:rsidR="003A7265" w:rsidRPr="000C6F4A">
        <w:rPr>
          <w:rFonts w:ascii="Times New Roman" w:hAnsi="Times New Roman" w:cs="Times New Roman"/>
          <w:bCs w:val="0"/>
          <w:snapToGrid w:val="0"/>
          <w:color w:val="auto"/>
          <w:sz w:val="24"/>
          <w:szCs w:val="28"/>
          <w:lang w:val="en-US"/>
        </w:rPr>
        <w:t>7/2019</w:t>
      </w:r>
      <w:r w:rsidRPr="000C6F4A">
        <w:rPr>
          <w:rFonts w:ascii="Times New Roman" w:hAnsi="Times New Roman" w:cs="Times New Roman"/>
          <w:color w:val="auto"/>
          <w:sz w:val="24"/>
          <w:szCs w:val="28"/>
          <w:lang w:val="en-US"/>
        </w:rPr>
        <w:t xml:space="preserve">, Annex </w:t>
      </w:r>
      <w:r w:rsidR="003A7265" w:rsidRPr="000C6F4A">
        <w:rPr>
          <w:rFonts w:ascii="Times New Roman" w:hAnsi="Times New Roman" w:cs="Times New Roman"/>
          <w:color w:val="auto"/>
          <w:sz w:val="24"/>
          <w:szCs w:val="28"/>
          <w:lang w:val="en-US"/>
        </w:rPr>
        <w:t xml:space="preserve">to item </w:t>
      </w:r>
      <w:r w:rsidR="006C19C9" w:rsidRPr="000C6F4A">
        <w:rPr>
          <w:rFonts w:ascii="Times New Roman" w:hAnsi="Times New Roman" w:cs="Times New Roman"/>
          <w:color w:val="auto"/>
          <w:sz w:val="24"/>
          <w:szCs w:val="28"/>
          <w:lang w:val="en-US"/>
        </w:rPr>
        <w:t>No.</w:t>
      </w:r>
      <w:r w:rsidR="003A7265" w:rsidRPr="000C6F4A">
        <w:rPr>
          <w:rFonts w:ascii="Times New Roman" w:hAnsi="Times New Roman" w:cs="Times New Roman"/>
          <w:color w:val="auto"/>
          <w:sz w:val="24"/>
          <w:szCs w:val="28"/>
          <w:lang w:val="en-US"/>
        </w:rPr>
        <w:t>21)</w:t>
      </w:r>
    </w:p>
    <w:p w:rsidR="000C6F4A" w:rsidRDefault="003A7265" w:rsidP="000C6F4A">
      <w:pPr>
        <w:pStyle w:val="3"/>
        <w:ind w:left="2835"/>
        <w:jc w:val="right"/>
        <w:rPr>
          <w:rFonts w:ascii="Times New Roman" w:hAnsi="Times New Roman" w:cs="Times New Roman"/>
          <w:color w:val="auto"/>
          <w:sz w:val="24"/>
          <w:szCs w:val="28"/>
          <w:lang w:val="en-US"/>
        </w:rPr>
      </w:pPr>
      <w:r w:rsidRPr="000C6F4A">
        <w:rPr>
          <w:rFonts w:ascii="Times New Roman" w:hAnsi="Times New Roman" w:cs="Times New Roman"/>
          <w:color w:val="auto"/>
          <w:sz w:val="24"/>
          <w:szCs w:val="28"/>
          <w:lang w:val="en-US"/>
        </w:rPr>
        <w:t>(</w:t>
      </w:r>
      <w:r w:rsidR="000C6F4A">
        <w:rPr>
          <w:rFonts w:ascii="Times New Roman" w:hAnsi="Times New Roman" w:cs="Times New Roman"/>
          <w:color w:val="auto"/>
          <w:sz w:val="24"/>
          <w:szCs w:val="28"/>
          <w:lang w:val="en-US"/>
        </w:rPr>
        <w:t>as amended and supplemented by</w:t>
      </w:r>
      <w:r w:rsidRPr="000C6F4A">
        <w:rPr>
          <w:rFonts w:ascii="Times New Roman" w:hAnsi="Times New Roman" w:cs="Times New Roman"/>
          <w:color w:val="auto"/>
          <w:sz w:val="24"/>
          <w:szCs w:val="28"/>
          <w:lang w:val="en-US"/>
        </w:rPr>
        <w:t xml:space="preserve"> the resolution</w:t>
      </w:r>
      <w:r w:rsidR="000C6F4A">
        <w:rPr>
          <w:rFonts w:ascii="Times New Roman" w:hAnsi="Times New Roman" w:cs="Times New Roman"/>
          <w:color w:val="auto"/>
          <w:sz w:val="24"/>
          <w:szCs w:val="28"/>
          <w:lang w:val="en-US"/>
        </w:rPr>
        <w:t>s</w:t>
      </w:r>
      <w:r w:rsidRPr="000C6F4A">
        <w:rPr>
          <w:rFonts w:ascii="Times New Roman" w:hAnsi="Times New Roman" w:cs="Times New Roman"/>
          <w:color w:val="auto"/>
          <w:sz w:val="24"/>
          <w:szCs w:val="28"/>
          <w:lang w:val="en-US"/>
        </w:rPr>
        <w:t xml:space="preserve"> of </w:t>
      </w:r>
    </w:p>
    <w:p w:rsidR="003A7265" w:rsidRPr="000C6F4A" w:rsidRDefault="003A7265" w:rsidP="000C6F4A">
      <w:pPr>
        <w:pStyle w:val="3"/>
        <w:ind w:left="2835"/>
        <w:jc w:val="right"/>
        <w:rPr>
          <w:rFonts w:ascii="Times New Roman" w:hAnsi="Times New Roman" w:cs="Times New Roman"/>
          <w:color w:val="auto"/>
          <w:sz w:val="24"/>
          <w:szCs w:val="28"/>
          <w:lang w:val="en-US"/>
        </w:rPr>
      </w:pPr>
      <w:r w:rsidRPr="000C6F4A">
        <w:rPr>
          <w:rFonts w:ascii="Times New Roman" w:hAnsi="Times New Roman" w:cs="Times New Roman"/>
          <w:color w:val="auto"/>
          <w:sz w:val="24"/>
          <w:szCs w:val="28"/>
          <w:lang w:val="en-US"/>
        </w:rPr>
        <w:t xml:space="preserve">the Board of Directors of NC “KazMunayGas” </w:t>
      </w:r>
      <w:r w:rsidR="000C6F4A" w:rsidRPr="000C6F4A">
        <w:rPr>
          <w:rFonts w:ascii="Times New Roman" w:hAnsi="Times New Roman" w:cs="Times New Roman"/>
          <w:color w:val="auto"/>
          <w:sz w:val="24"/>
          <w:szCs w:val="28"/>
          <w:lang w:val="en-US"/>
        </w:rPr>
        <w:t>JSC</w:t>
      </w:r>
    </w:p>
    <w:p w:rsidR="000C6F4A" w:rsidRDefault="003A7265" w:rsidP="000C6F4A">
      <w:pPr>
        <w:pStyle w:val="3"/>
        <w:ind w:left="2835"/>
        <w:jc w:val="right"/>
        <w:rPr>
          <w:rFonts w:ascii="Times New Roman" w:hAnsi="Times New Roman" w:cs="Times New Roman"/>
          <w:color w:val="auto"/>
          <w:sz w:val="24"/>
          <w:szCs w:val="28"/>
          <w:lang w:val="en-US"/>
        </w:rPr>
      </w:pPr>
      <w:r w:rsidRPr="000C6F4A">
        <w:rPr>
          <w:rFonts w:ascii="Times New Roman" w:hAnsi="Times New Roman" w:cs="Times New Roman"/>
          <w:color w:val="auto"/>
          <w:sz w:val="24"/>
          <w:szCs w:val="28"/>
          <w:lang w:val="en-US"/>
        </w:rPr>
        <w:t xml:space="preserve">dated </w:t>
      </w:r>
      <w:r w:rsidR="000C6F4A">
        <w:rPr>
          <w:rFonts w:ascii="Times New Roman" w:hAnsi="Times New Roman" w:cs="Times New Roman"/>
          <w:color w:val="auto"/>
          <w:sz w:val="24"/>
          <w:szCs w:val="28"/>
          <w:lang w:val="kk-KZ"/>
        </w:rPr>
        <w:t>30</w:t>
      </w:r>
      <w:r w:rsidR="000C6F4A">
        <w:rPr>
          <w:rFonts w:ascii="Times New Roman" w:hAnsi="Times New Roman" w:cs="Times New Roman"/>
          <w:color w:val="auto"/>
          <w:sz w:val="24"/>
          <w:szCs w:val="28"/>
          <w:lang w:val="en-US"/>
        </w:rPr>
        <w:t>.12.2019 (Minutes No.18/2019, item No.11),</w:t>
      </w:r>
    </w:p>
    <w:p w:rsidR="003A7265" w:rsidRDefault="000C6F4A" w:rsidP="000C6F4A">
      <w:pPr>
        <w:pStyle w:val="3"/>
        <w:ind w:left="2835"/>
        <w:jc w:val="right"/>
        <w:rPr>
          <w:rFonts w:ascii="Times New Roman" w:hAnsi="Times New Roman" w:cs="Times New Roman"/>
          <w:color w:val="auto"/>
          <w:sz w:val="24"/>
          <w:szCs w:val="28"/>
          <w:lang w:val="en-US"/>
        </w:rPr>
      </w:pPr>
      <w:r>
        <w:rPr>
          <w:rFonts w:ascii="Times New Roman" w:hAnsi="Times New Roman" w:cs="Times New Roman"/>
          <w:color w:val="auto"/>
          <w:sz w:val="24"/>
          <w:szCs w:val="28"/>
          <w:lang w:val="en-US"/>
        </w:rPr>
        <w:t xml:space="preserve">dated </w:t>
      </w:r>
      <w:r w:rsidR="003A7265" w:rsidRPr="000C6F4A">
        <w:rPr>
          <w:rFonts w:ascii="Times New Roman" w:hAnsi="Times New Roman" w:cs="Times New Roman"/>
          <w:color w:val="auto"/>
          <w:sz w:val="24"/>
          <w:szCs w:val="28"/>
          <w:lang w:val="en-US"/>
        </w:rPr>
        <w:t>11</w:t>
      </w:r>
      <w:r w:rsidR="00757594">
        <w:rPr>
          <w:rFonts w:ascii="Times New Roman" w:hAnsi="Times New Roman" w:cs="Times New Roman"/>
          <w:color w:val="auto"/>
          <w:sz w:val="24"/>
          <w:szCs w:val="28"/>
          <w:lang w:val="en-US"/>
        </w:rPr>
        <w:t>.11.</w:t>
      </w:r>
      <w:r w:rsidR="003A7265" w:rsidRPr="000C6F4A">
        <w:rPr>
          <w:rFonts w:ascii="Times New Roman" w:hAnsi="Times New Roman" w:cs="Times New Roman"/>
          <w:color w:val="auto"/>
          <w:sz w:val="24"/>
          <w:szCs w:val="28"/>
          <w:lang w:val="en-US"/>
        </w:rPr>
        <w:t>2022</w:t>
      </w:r>
      <w:r>
        <w:rPr>
          <w:rFonts w:ascii="Times New Roman" w:hAnsi="Times New Roman" w:cs="Times New Roman"/>
          <w:color w:val="auto"/>
          <w:sz w:val="24"/>
          <w:szCs w:val="28"/>
          <w:lang w:val="kk-KZ"/>
        </w:rPr>
        <w:t xml:space="preserve"> </w:t>
      </w:r>
      <w:r w:rsidR="00757594">
        <w:rPr>
          <w:rFonts w:ascii="Times New Roman" w:hAnsi="Times New Roman" w:cs="Times New Roman"/>
          <w:color w:val="auto"/>
          <w:sz w:val="24"/>
          <w:szCs w:val="28"/>
          <w:lang w:val="en-US"/>
        </w:rPr>
        <w:t>(</w:t>
      </w:r>
      <w:r w:rsidR="003A7265" w:rsidRPr="000C6F4A">
        <w:rPr>
          <w:rFonts w:ascii="Times New Roman" w:hAnsi="Times New Roman" w:cs="Times New Roman"/>
          <w:color w:val="auto"/>
          <w:sz w:val="24"/>
          <w:szCs w:val="28"/>
          <w:lang w:val="en-US"/>
        </w:rPr>
        <w:t>Minutes No.19/2022, item #13)</w:t>
      </w:r>
      <w:r w:rsidR="00757594">
        <w:rPr>
          <w:rFonts w:ascii="Times New Roman" w:hAnsi="Times New Roman" w:cs="Times New Roman"/>
          <w:color w:val="auto"/>
          <w:sz w:val="24"/>
          <w:szCs w:val="28"/>
          <w:lang w:val="en-US"/>
        </w:rPr>
        <w:t>,</w:t>
      </w:r>
    </w:p>
    <w:p w:rsidR="00757594" w:rsidRDefault="00757594" w:rsidP="000C6F4A">
      <w:pPr>
        <w:pStyle w:val="3"/>
        <w:ind w:left="2835"/>
        <w:jc w:val="right"/>
        <w:rPr>
          <w:rFonts w:ascii="Times New Roman" w:hAnsi="Times New Roman" w:cs="Times New Roman"/>
          <w:color w:val="auto"/>
          <w:sz w:val="24"/>
          <w:szCs w:val="28"/>
          <w:lang w:val="en-US"/>
        </w:rPr>
      </w:pPr>
      <w:r>
        <w:rPr>
          <w:rFonts w:ascii="Times New Roman" w:hAnsi="Times New Roman" w:cs="Times New Roman"/>
          <w:color w:val="auto"/>
          <w:sz w:val="24"/>
          <w:szCs w:val="28"/>
          <w:lang w:val="en-US"/>
        </w:rPr>
        <w:t>dated 07.03.2024 (Minutes No.4/2024, item No.9),</w:t>
      </w:r>
    </w:p>
    <w:p w:rsidR="00757594" w:rsidRPr="000C6F4A" w:rsidRDefault="00757594" w:rsidP="000C6F4A">
      <w:pPr>
        <w:pStyle w:val="3"/>
        <w:ind w:left="2835"/>
        <w:jc w:val="right"/>
        <w:rPr>
          <w:rFonts w:ascii="Times New Roman" w:hAnsi="Times New Roman" w:cs="Times New Roman"/>
          <w:color w:val="auto"/>
          <w:sz w:val="24"/>
          <w:szCs w:val="28"/>
          <w:lang w:val="en-US"/>
        </w:rPr>
      </w:pPr>
      <w:r>
        <w:rPr>
          <w:rFonts w:ascii="Times New Roman" w:hAnsi="Times New Roman" w:cs="Times New Roman"/>
          <w:color w:val="auto"/>
          <w:sz w:val="24"/>
          <w:szCs w:val="28"/>
          <w:lang w:val="en-US"/>
        </w:rPr>
        <w:t>dated 17.09.2024 (Minutes No.20/2024, item No.6)</w:t>
      </w:r>
    </w:p>
    <w:p w:rsidR="00B76F77" w:rsidRPr="00034A43" w:rsidRDefault="00B76F77" w:rsidP="00D971ED">
      <w:pPr>
        <w:pStyle w:val="3"/>
        <w:rPr>
          <w:rFonts w:ascii="Times New Roman" w:hAnsi="Times New Roman" w:cs="Times New Roman"/>
          <w:color w:val="auto"/>
          <w:sz w:val="28"/>
          <w:szCs w:val="28"/>
          <w:lang w:val="en-US"/>
        </w:rPr>
      </w:pPr>
    </w:p>
    <w:p w:rsidR="00E644ED" w:rsidRPr="00034A43" w:rsidRDefault="00E644ED" w:rsidP="002F556F">
      <w:pPr>
        <w:pStyle w:val="3"/>
        <w:jc w:val="center"/>
        <w:rPr>
          <w:rFonts w:ascii="Times New Roman" w:hAnsi="Times New Roman" w:cs="Times New Roman"/>
          <w:color w:val="auto"/>
          <w:sz w:val="28"/>
          <w:szCs w:val="28"/>
          <w:lang w:val="en-US"/>
        </w:rPr>
      </w:pPr>
    </w:p>
    <w:p w:rsidR="00721C51" w:rsidRPr="00034A43" w:rsidRDefault="00721C51" w:rsidP="002F556F">
      <w:pPr>
        <w:pStyle w:val="3"/>
        <w:jc w:val="center"/>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t>REGULATION ON THE AUDIT COMMITTEE</w:t>
      </w:r>
    </w:p>
    <w:p w:rsidR="00721C51" w:rsidRPr="00034A43" w:rsidRDefault="00721C51" w:rsidP="002F556F">
      <w:pPr>
        <w:pStyle w:val="3"/>
        <w:jc w:val="center"/>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t xml:space="preserve">of the Board of Directors of NC </w:t>
      </w:r>
      <w:r w:rsidR="00B75542" w:rsidRPr="00034A43">
        <w:rPr>
          <w:rFonts w:ascii="Times New Roman" w:hAnsi="Times New Roman" w:cs="Times New Roman"/>
          <w:color w:val="auto"/>
          <w:sz w:val="28"/>
          <w:szCs w:val="28"/>
          <w:lang w:val="en-US"/>
        </w:rPr>
        <w:t>“</w:t>
      </w:r>
      <w:r w:rsidRPr="00034A43">
        <w:rPr>
          <w:rFonts w:ascii="Times New Roman" w:hAnsi="Times New Roman" w:cs="Times New Roman"/>
          <w:color w:val="auto"/>
          <w:sz w:val="28"/>
          <w:szCs w:val="28"/>
          <w:lang w:val="en-US"/>
        </w:rPr>
        <w:t>KazMunayGas</w:t>
      </w:r>
      <w:r w:rsidR="00B75542" w:rsidRPr="00034A43">
        <w:rPr>
          <w:rFonts w:ascii="Times New Roman" w:hAnsi="Times New Roman" w:cs="Times New Roman"/>
          <w:color w:val="auto"/>
          <w:sz w:val="28"/>
          <w:szCs w:val="28"/>
          <w:lang w:val="en-US"/>
        </w:rPr>
        <w:t>”</w:t>
      </w:r>
      <w:r w:rsidRPr="00034A43">
        <w:rPr>
          <w:rFonts w:ascii="Times New Roman" w:hAnsi="Times New Roman" w:cs="Times New Roman"/>
          <w:color w:val="auto"/>
          <w:sz w:val="28"/>
          <w:szCs w:val="28"/>
          <w:lang w:val="en-US"/>
        </w:rPr>
        <w:t xml:space="preserve"> </w:t>
      </w:r>
      <w:r w:rsidR="00757594" w:rsidRPr="00034A43">
        <w:rPr>
          <w:rFonts w:ascii="Times New Roman" w:hAnsi="Times New Roman" w:cs="Times New Roman"/>
          <w:color w:val="auto"/>
          <w:sz w:val="28"/>
          <w:szCs w:val="28"/>
          <w:lang w:val="en-US"/>
        </w:rPr>
        <w:t>JSC</w:t>
      </w:r>
    </w:p>
    <w:p w:rsidR="00E214D3" w:rsidRPr="00034A43" w:rsidRDefault="00E214D3" w:rsidP="002F556F">
      <w:pPr>
        <w:pStyle w:val="3"/>
        <w:jc w:val="center"/>
        <w:rPr>
          <w:rFonts w:ascii="Times New Roman" w:hAnsi="Times New Roman" w:cs="Times New Roman"/>
          <w:color w:val="auto"/>
          <w:sz w:val="28"/>
          <w:szCs w:val="28"/>
          <w:lang w:val="en-US"/>
        </w:rPr>
      </w:pPr>
    </w:p>
    <w:p w:rsidR="00B76F77" w:rsidRPr="00034A43" w:rsidRDefault="006C49D9" w:rsidP="006802EA">
      <w:pPr>
        <w:pStyle w:val="3"/>
        <w:ind w:firstLine="301"/>
        <w:jc w:val="center"/>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t>1</w:t>
      </w:r>
      <w:r w:rsidR="00B76F77" w:rsidRPr="00034A43">
        <w:rPr>
          <w:rFonts w:ascii="Times New Roman" w:hAnsi="Times New Roman" w:cs="Times New Roman"/>
          <w:color w:val="auto"/>
          <w:sz w:val="28"/>
          <w:szCs w:val="28"/>
          <w:lang w:val="en-US"/>
        </w:rPr>
        <w:t xml:space="preserve">. </w:t>
      </w:r>
      <w:r w:rsidR="00721C51" w:rsidRPr="00034A43">
        <w:rPr>
          <w:rFonts w:ascii="Times New Roman" w:hAnsi="Times New Roman" w:cs="Times New Roman"/>
          <w:color w:val="auto"/>
          <w:sz w:val="28"/>
          <w:szCs w:val="28"/>
          <w:lang w:val="en-US"/>
        </w:rPr>
        <w:t xml:space="preserve">General </w:t>
      </w:r>
      <w:r w:rsidR="00317F1A" w:rsidRPr="00034A43">
        <w:rPr>
          <w:rFonts w:ascii="Times New Roman" w:hAnsi="Times New Roman" w:cs="Times New Roman"/>
          <w:color w:val="auto"/>
          <w:sz w:val="28"/>
          <w:szCs w:val="28"/>
          <w:lang w:val="en-US"/>
        </w:rPr>
        <w:t xml:space="preserve">Provisions </w:t>
      </w:r>
    </w:p>
    <w:p w:rsidR="00B76F77" w:rsidRPr="00034A43" w:rsidRDefault="00B76F77" w:rsidP="002F556F">
      <w:pPr>
        <w:pStyle w:val="3"/>
        <w:jc w:val="center"/>
        <w:rPr>
          <w:rFonts w:ascii="Times New Roman" w:hAnsi="Times New Roman" w:cs="Times New Roman"/>
          <w:color w:val="auto"/>
          <w:sz w:val="28"/>
          <w:szCs w:val="28"/>
          <w:lang w:val="en-US"/>
        </w:rPr>
      </w:pPr>
    </w:p>
    <w:p w:rsidR="00721C51" w:rsidRPr="00034A43" w:rsidRDefault="00721C51" w:rsidP="00F43545">
      <w:pPr>
        <w:pStyle w:val="3"/>
        <w:numPr>
          <w:ilvl w:val="0"/>
          <w:numId w:val="30"/>
        </w:numPr>
        <w:ind w:left="0" w:firstLine="360"/>
        <w:jc w:val="both"/>
        <w:rPr>
          <w:rFonts w:ascii="Times New Roman" w:hAnsi="Times New Roman" w:cs="Times New Roman"/>
          <w:b w:val="0"/>
          <w:color w:val="auto"/>
          <w:sz w:val="28"/>
          <w:szCs w:val="28"/>
          <w:lang w:val="en-US"/>
        </w:rPr>
      </w:pPr>
      <w:r w:rsidRPr="00034A43">
        <w:rPr>
          <w:rFonts w:ascii="Times New Roman" w:hAnsi="Times New Roman" w:cs="Times New Roman"/>
          <w:b w:val="0"/>
          <w:color w:val="auto"/>
          <w:sz w:val="28"/>
          <w:szCs w:val="28"/>
          <w:lang w:val="en-US"/>
        </w:rPr>
        <w:t xml:space="preserve">This Regulation on the Audit Committee of the Board of Directors of NC </w:t>
      </w:r>
      <w:r w:rsidR="00B75542" w:rsidRPr="00034A43">
        <w:rPr>
          <w:rFonts w:ascii="Times New Roman" w:hAnsi="Times New Roman" w:cs="Times New Roman"/>
          <w:b w:val="0"/>
          <w:color w:val="auto"/>
          <w:sz w:val="28"/>
          <w:szCs w:val="28"/>
          <w:lang w:val="en-US"/>
        </w:rPr>
        <w:t>“</w:t>
      </w:r>
      <w:r w:rsidRPr="00034A43">
        <w:rPr>
          <w:rFonts w:ascii="Times New Roman" w:hAnsi="Times New Roman" w:cs="Times New Roman"/>
          <w:b w:val="0"/>
          <w:color w:val="auto"/>
          <w:sz w:val="28"/>
          <w:szCs w:val="28"/>
          <w:lang w:val="en-US"/>
        </w:rPr>
        <w:t>KazMunayGas</w:t>
      </w:r>
      <w:r w:rsidR="00B75542" w:rsidRPr="00034A43">
        <w:rPr>
          <w:rFonts w:ascii="Times New Roman" w:hAnsi="Times New Roman" w:cs="Times New Roman"/>
          <w:b w:val="0"/>
          <w:color w:val="auto"/>
          <w:sz w:val="28"/>
          <w:szCs w:val="28"/>
          <w:lang w:val="en-US"/>
        </w:rPr>
        <w:t>”</w:t>
      </w:r>
      <w:r w:rsidRPr="00034A43">
        <w:rPr>
          <w:rFonts w:ascii="Times New Roman" w:hAnsi="Times New Roman" w:cs="Times New Roman"/>
          <w:b w:val="0"/>
          <w:color w:val="auto"/>
          <w:sz w:val="28"/>
          <w:szCs w:val="28"/>
          <w:lang w:val="en-US"/>
        </w:rPr>
        <w:t xml:space="preserve"> </w:t>
      </w:r>
      <w:r w:rsidR="00757594" w:rsidRPr="00034A43">
        <w:rPr>
          <w:rFonts w:ascii="Times New Roman" w:hAnsi="Times New Roman" w:cs="Times New Roman"/>
          <w:b w:val="0"/>
          <w:color w:val="auto"/>
          <w:sz w:val="28"/>
          <w:szCs w:val="28"/>
          <w:lang w:val="en-US"/>
        </w:rPr>
        <w:t xml:space="preserve">JSC </w:t>
      </w:r>
      <w:r w:rsidRPr="00034A43">
        <w:rPr>
          <w:rFonts w:ascii="Times New Roman" w:hAnsi="Times New Roman" w:cs="Times New Roman"/>
          <w:b w:val="0"/>
          <w:color w:val="auto"/>
          <w:sz w:val="28"/>
          <w:szCs w:val="28"/>
          <w:lang w:val="en-US"/>
        </w:rPr>
        <w:t>defines the</w:t>
      </w:r>
      <w:r w:rsidR="00B75542" w:rsidRPr="00034A43">
        <w:rPr>
          <w:rFonts w:ascii="Times New Roman" w:hAnsi="Times New Roman" w:cs="Times New Roman"/>
          <w:b w:val="0"/>
          <w:color w:val="auto"/>
          <w:sz w:val="28"/>
          <w:szCs w:val="28"/>
          <w:lang w:val="en-US"/>
        </w:rPr>
        <w:t xml:space="preserve"> status, competence, membership</w:t>
      </w:r>
      <w:r w:rsidRPr="00034A43">
        <w:rPr>
          <w:rFonts w:ascii="Times New Roman" w:hAnsi="Times New Roman" w:cs="Times New Roman"/>
          <w:b w:val="0"/>
          <w:color w:val="auto"/>
          <w:sz w:val="28"/>
          <w:szCs w:val="28"/>
          <w:lang w:val="en-US"/>
        </w:rPr>
        <w:t xml:space="preserve">, work </w:t>
      </w:r>
      <w:r w:rsidR="009F19EB" w:rsidRPr="00034A43">
        <w:rPr>
          <w:rFonts w:ascii="Times New Roman" w:hAnsi="Times New Roman" w:cs="Times New Roman"/>
          <w:b w:val="0"/>
          <w:color w:val="auto"/>
          <w:sz w:val="28"/>
          <w:szCs w:val="28"/>
          <w:lang w:val="en-US"/>
        </w:rPr>
        <w:t xml:space="preserve">procedure </w:t>
      </w:r>
      <w:r w:rsidR="00B75542" w:rsidRPr="00034A43">
        <w:rPr>
          <w:rFonts w:ascii="Times New Roman" w:hAnsi="Times New Roman" w:cs="Times New Roman"/>
          <w:b w:val="0"/>
          <w:color w:val="auto"/>
          <w:sz w:val="28"/>
          <w:szCs w:val="28"/>
          <w:lang w:val="en-US"/>
        </w:rPr>
        <w:t xml:space="preserve">and functions </w:t>
      </w:r>
      <w:r w:rsidRPr="00034A43">
        <w:rPr>
          <w:rFonts w:ascii="Times New Roman" w:hAnsi="Times New Roman" w:cs="Times New Roman"/>
          <w:b w:val="0"/>
          <w:color w:val="auto"/>
          <w:sz w:val="28"/>
          <w:szCs w:val="28"/>
          <w:lang w:val="en-US"/>
        </w:rPr>
        <w:t>of the Audit Committee of the Board of Directors</w:t>
      </w:r>
      <w:r w:rsidR="00B75542" w:rsidRPr="00034A43">
        <w:rPr>
          <w:rFonts w:ascii="Times New Roman" w:hAnsi="Times New Roman" w:cs="Times New Roman"/>
          <w:b w:val="0"/>
          <w:color w:val="auto"/>
          <w:sz w:val="28"/>
          <w:szCs w:val="28"/>
          <w:lang w:val="en-US"/>
        </w:rPr>
        <w:t xml:space="preserve"> of KMG</w:t>
      </w:r>
      <w:r w:rsidRPr="00034A43">
        <w:rPr>
          <w:rFonts w:ascii="Times New Roman" w:hAnsi="Times New Roman" w:cs="Times New Roman"/>
          <w:b w:val="0"/>
          <w:color w:val="auto"/>
          <w:sz w:val="28"/>
          <w:szCs w:val="28"/>
          <w:lang w:val="en-US"/>
        </w:rPr>
        <w:t xml:space="preserve">, </w:t>
      </w:r>
      <w:r w:rsidR="00B75542" w:rsidRPr="00034A43">
        <w:rPr>
          <w:rFonts w:ascii="Times New Roman" w:hAnsi="Times New Roman" w:cs="Times New Roman"/>
          <w:b w:val="0"/>
          <w:color w:val="auto"/>
          <w:sz w:val="28"/>
          <w:szCs w:val="28"/>
          <w:lang w:val="en-US"/>
        </w:rPr>
        <w:t xml:space="preserve">the </w:t>
      </w:r>
      <w:r w:rsidRPr="00034A43">
        <w:rPr>
          <w:rFonts w:ascii="Times New Roman" w:hAnsi="Times New Roman" w:cs="Times New Roman"/>
          <w:b w:val="0"/>
          <w:color w:val="auto"/>
          <w:sz w:val="28"/>
          <w:szCs w:val="28"/>
          <w:lang w:val="en-US"/>
        </w:rPr>
        <w:t>proce</w:t>
      </w:r>
      <w:r w:rsidR="008377FE" w:rsidRPr="00034A43">
        <w:rPr>
          <w:rFonts w:ascii="Times New Roman" w:hAnsi="Times New Roman" w:cs="Times New Roman"/>
          <w:b w:val="0"/>
          <w:color w:val="auto"/>
          <w:sz w:val="28"/>
          <w:szCs w:val="28"/>
          <w:lang w:val="en-US"/>
        </w:rPr>
        <w:t>dure for convoking</w:t>
      </w:r>
      <w:r w:rsidR="00B75542" w:rsidRPr="00034A43">
        <w:rPr>
          <w:rFonts w:ascii="Times New Roman" w:hAnsi="Times New Roman" w:cs="Times New Roman"/>
          <w:b w:val="0"/>
          <w:color w:val="auto"/>
          <w:sz w:val="28"/>
          <w:szCs w:val="28"/>
          <w:lang w:val="en-US"/>
        </w:rPr>
        <w:t xml:space="preserve"> and holding its</w:t>
      </w:r>
      <w:r w:rsidR="00685230" w:rsidRPr="00034A43">
        <w:rPr>
          <w:rFonts w:ascii="Times New Roman" w:hAnsi="Times New Roman" w:cs="Times New Roman"/>
          <w:b w:val="0"/>
          <w:color w:val="auto"/>
          <w:sz w:val="28"/>
          <w:szCs w:val="28"/>
          <w:lang w:val="en-US"/>
        </w:rPr>
        <w:t xml:space="preserve"> meetings</w:t>
      </w:r>
      <w:r w:rsidR="00D70540">
        <w:rPr>
          <w:rFonts w:ascii="Times New Roman" w:hAnsi="Times New Roman" w:cs="Times New Roman"/>
          <w:b w:val="0"/>
          <w:color w:val="auto"/>
          <w:sz w:val="28"/>
          <w:szCs w:val="28"/>
          <w:lang w:val="en-US"/>
        </w:rPr>
        <w:t>, decision-making,</w:t>
      </w:r>
      <w:r w:rsidR="00685230" w:rsidRPr="00034A43">
        <w:rPr>
          <w:rFonts w:ascii="Times New Roman" w:hAnsi="Times New Roman" w:cs="Times New Roman"/>
          <w:b w:val="0"/>
          <w:color w:val="auto"/>
          <w:sz w:val="28"/>
          <w:szCs w:val="28"/>
          <w:lang w:val="en-US"/>
        </w:rPr>
        <w:t xml:space="preserve"> as well as</w:t>
      </w:r>
      <w:r w:rsidRPr="00034A43">
        <w:rPr>
          <w:rFonts w:ascii="Times New Roman" w:hAnsi="Times New Roman" w:cs="Times New Roman"/>
          <w:b w:val="0"/>
          <w:color w:val="auto"/>
          <w:sz w:val="28"/>
          <w:szCs w:val="28"/>
          <w:lang w:val="en-US"/>
        </w:rPr>
        <w:t xml:space="preserve"> </w:t>
      </w:r>
      <w:r w:rsidR="00B75542" w:rsidRPr="00034A43">
        <w:rPr>
          <w:rFonts w:ascii="Times New Roman" w:hAnsi="Times New Roman" w:cs="Times New Roman"/>
          <w:b w:val="0"/>
          <w:color w:val="auto"/>
          <w:sz w:val="28"/>
          <w:szCs w:val="28"/>
          <w:lang w:val="en-US"/>
        </w:rPr>
        <w:t>rights and responsibilities</w:t>
      </w:r>
      <w:r w:rsidRPr="00034A43">
        <w:rPr>
          <w:rFonts w:ascii="Times New Roman" w:hAnsi="Times New Roman" w:cs="Times New Roman"/>
          <w:b w:val="0"/>
          <w:color w:val="auto"/>
          <w:sz w:val="28"/>
          <w:szCs w:val="28"/>
          <w:lang w:val="en-US"/>
        </w:rPr>
        <w:t xml:space="preserve"> of members of the Audit Committee. </w:t>
      </w:r>
    </w:p>
    <w:p w:rsidR="00F43545" w:rsidRPr="00034A43" w:rsidRDefault="009F19EB" w:rsidP="00F43545">
      <w:pPr>
        <w:pStyle w:val="3"/>
        <w:numPr>
          <w:ilvl w:val="0"/>
          <w:numId w:val="30"/>
        </w:numPr>
        <w:ind w:left="0" w:firstLine="360"/>
        <w:jc w:val="both"/>
        <w:rPr>
          <w:rFonts w:ascii="Times New Roman" w:hAnsi="Times New Roman" w:cs="Times New Roman"/>
          <w:b w:val="0"/>
          <w:color w:val="auto"/>
          <w:sz w:val="28"/>
          <w:szCs w:val="28"/>
          <w:lang w:val="en-US"/>
        </w:rPr>
      </w:pPr>
      <w:r w:rsidRPr="00034A43">
        <w:rPr>
          <w:rFonts w:ascii="Times New Roman" w:hAnsi="Times New Roman" w:cs="Times New Roman"/>
          <w:b w:val="0"/>
          <w:color w:val="auto"/>
          <w:sz w:val="28"/>
          <w:szCs w:val="28"/>
          <w:lang w:val="en-US"/>
        </w:rPr>
        <w:t>Terms and d</w:t>
      </w:r>
      <w:r w:rsidR="00721C51" w:rsidRPr="00034A43">
        <w:rPr>
          <w:rFonts w:ascii="Times New Roman" w:hAnsi="Times New Roman" w:cs="Times New Roman"/>
          <w:b w:val="0"/>
          <w:color w:val="auto"/>
          <w:sz w:val="28"/>
          <w:szCs w:val="28"/>
          <w:lang w:val="en-US"/>
        </w:rPr>
        <w:t>efinitions used in the Regulation</w:t>
      </w:r>
      <w:r w:rsidR="00F43545" w:rsidRPr="00034A43">
        <w:rPr>
          <w:rFonts w:ascii="Times New Roman" w:hAnsi="Times New Roman" w:cs="Times New Roman"/>
          <w:b w:val="0"/>
          <w:color w:val="auto"/>
          <w:sz w:val="28"/>
          <w:szCs w:val="28"/>
          <w:lang w:val="en-US"/>
        </w:rPr>
        <w:t>:</w:t>
      </w:r>
    </w:p>
    <w:p w:rsidR="00F43545" w:rsidRPr="00034A43" w:rsidRDefault="00721C51" w:rsidP="00F43545">
      <w:pPr>
        <w:pStyle w:val="a3"/>
        <w:spacing w:after="0" w:line="240" w:lineRule="auto"/>
        <w:ind w:firstLine="360"/>
        <w:rPr>
          <w:color w:val="auto"/>
          <w:sz w:val="28"/>
          <w:szCs w:val="28"/>
          <w:lang w:val="en-US"/>
        </w:rPr>
      </w:pPr>
      <w:r w:rsidRPr="00034A43">
        <w:rPr>
          <w:b/>
          <w:color w:val="auto"/>
          <w:sz w:val="28"/>
          <w:szCs w:val="28"/>
          <w:lang w:val="en-US"/>
        </w:rPr>
        <w:t>Law</w:t>
      </w:r>
      <w:r w:rsidR="00F43545" w:rsidRPr="00034A43">
        <w:rPr>
          <w:b/>
          <w:color w:val="auto"/>
          <w:sz w:val="28"/>
          <w:szCs w:val="28"/>
          <w:lang w:val="en-US"/>
        </w:rPr>
        <w:t xml:space="preserve"> </w:t>
      </w:r>
      <w:r w:rsidR="00F43545" w:rsidRPr="00034A43">
        <w:rPr>
          <w:color w:val="auto"/>
          <w:sz w:val="28"/>
          <w:szCs w:val="28"/>
          <w:lang w:val="en-US"/>
        </w:rPr>
        <w:t xml:space="preserve">– </w:t>
      </w:r>
      <w:r w:rsidR="00B75542" w:rsidRPr="00034A43">
        <w:rPr>
          <w:color w:val="auto"/>
          <w:sz w:val="28"/>
          <w:szCs w:val="28"/>
          <w:lang w:val="en-US"/>
        </w:rPr>
        <w:t>L</w:t>
      </w:r>
      <w:r w:rsidRPr="00034A43">
        <w:rPr>
          <w:color w:val="auto"/>
          <w:sz w:val="28"/>
          <w:szCs w:val="28"/>
          <w:lang w:val="en-US"/>
        </w:rPr>
        <w:t xml:space="preserve">aw of the Republic of Kazakhstan </w:t>
      </w:r>
      <w:r w:rsidR="00B75542" w:rsidRPr="00034A43">
        <w:rPr>
          <w:color w:val="auto"/>
          <w:sz w:val="28"/>
          <w:szCs w:val="28"/>
          <w:lang w:val="en-US"/>
        </w:rPr>
        <w:t>“On Joint-</w:t>
      </w:r>
      <w:r w:rsidRPr="00034A43">
        <w:rPr>
          <w:color w:val="auto"/>
          <w:sz w:val="28"/>
          <w:szCs w:val="28"/>
          <w:lang w:val="en-US"/>
        </w:rPr>
        <w:t>Stock Companies</w:t>
      </w:r>
      <w:r w:rsidR="00B75542" w:rsidRPr="00034A43">
        <w:rPr>
          <w:color w:val="auto"/>
          <w:sz w:val="28"/>
          <w:szCs w:val="28"/>
          <w:lang w:val="en-US"/>
        </w:rPr>
        <w:t>”</w:t>
      </w:r>
      <w:r w:rsidR="007D437A" w:rsidRPr="00034A43">
        <w:rPr>
          <w:color w:val="auto"/>
          <w:sz w:val="28"/>
          <w:szCs w:val="28"/>
          <w:lang w:val="en-US"/>
        </w:rPr>
        <w:t>;</w:t>
      </w:r>
    </w:p>
    <w:p w:rsidR="00F43545" w:rsidRPr="00034A43" w:rsidRDefault="00721C51" w:rsidP="00E44741">
      <w:pPr>
        <w:pStyle w:val="a3"/>
        <w:spacing w:after="0" w:line="240" w:lineRule="auto"/>
        <w:ind w:firstLine="360"/>
        <w:rPr>
          <w:color w:val="auto"/>
          <w:sz w:val="28"/>
          <w:szCs w:val="28"/>
          <w:lang w:val="en-US"/>
        </w:rPr>
      </w:pPr>
      <w:r w:rsidRPr="00034A43">
        <w:rPr>
          <w:b/>
          <w:color w:val="auto"/>
          <w:sz w:val="28"/>
          <w:szCs w:val="28"/>
          <w:lang w:val="en-US"/>
        </w:rPr>
        <w:t xml:space="preserve">Law on the Fund </w:t>
      </w:r>
      <w:r w:rsidR="00F43545" w:rsidRPr="00034A43">
        <w:rPr>
          <w:color w:val="auto"/>
          <w:sz w:val="28"/>
          <w:szCs w:val="28"/>
          <w:lang w:val="en-US"/>
        </w:rPr>
        <w:t xml:space="preserve">– </w:t>
      </w:r>
      <w:r w:rsidR="007D437A" w:rsidRPr="00034A43">
        <w:rPr>
          <w:color w:val="auto"/>
          <w:sz w:val="28"/>
          <w:szCs w:val="28"/>
          <w:lang w:val="en-US"/>
        </w:rPr>
        <w:t xml:space="preserve">Law </w:t>
      </w:r>
      <w:r w:rsidR="00072F0B" w:rsidRPr="00034A43">
        <w:rPr>
          <w:color w:val="auto"/>
          <w:sz w:val="28"/>
          <w:szCs w:val="28"/>
          <w:lang w:val="en-US"/>
        </w:rPr>
        <w:t>of the Republic of Kazakhstan</w:t>
      </w:r>
      <w:r w:rsidR="00072F0B" w:rsidRPr="00034A43">
        <w:rPr>
          <w:color w:val="auto"/>
          <w:sz w:val="28"/>
          <w:szCs w:val="28"/>
          <w:lang w:val="en-US"/>
        </w:rPr>
        <w:t xml:space="preserve"> </w:t>
      </w:r>
      <w:r w:rsidR="007D437A" w:rsidRPr="00034A43">
        <w:rPr>
          <w:color w:val="auto"/>
          <w:sz w:val="28"/>
          <w:szCs w:val="28"/>
          <w:lang w:val="en-US"/>
        </w:rPr>
        <w:t>“O</w:t>
      </w:r>
      <w:r w:rsidR="00E44741" w:rsidRPr="00034A43">
        <w:rPr>
          <w:color w:val="auto"/>
          <w:sz w:val="28"/>
          <w:szCs w:val="28"/>
          <w:lang w:val="en-US"/>
        </w:rPr>
        <w:t>n Sovereign Welfare Fund</w:t>
      </w:r>
      <w:r w:rsidR="007D437A" w:rsidRPr="00034A43">
        <w:rPr>
          <w:color w:val="auto"/>
          <w:sz w:val="28"/>
          <w:szCs w:val="28"/>
          <w:lang w:val="en-US"/>
        </w:rPr>
        <w:t>”;</w:t>
      </w:r>
    </w:p>
    <w:p w:rsidR="00A25C4F" w:rsidRPr="00034A43" w:rsidRDefault="00A25C4F" w:rsidP="00E44741">
      <w:pPr>
        <w:pStyle w:val="a3"/>
        <w:spacing w:after="0" w:line="240" w:lineRule="auto"/>
        <w:ind w:firstLine="360"/>
        <w:rPr>
          <w:color w:val="auto"/>
          <w:sz w:val="28"/>
          <w:szCs w:val="28"/>
          <w:lang w:val="en-US"/>
        </w:rPr>
      </w:pPr>
      <w:r w:rsidRPr="00034A43">
        <w:rPr>
          <w:b/>
          <w:color w:val="auto"/>
          <w:sz w:val="28"/>
          <w:szCs w:val="28"/>
          <w:lang w:val="en-US"/>
        </w:rPr>
        <w:t>Fund</w:t>
      </w:r>
      <w:r w:rsidRPr="00034A43">
        <w:rPr>
          <w:color w:val="auto"/>
          <w:sz w:val="28"/>
          <w:szCs w:val="28"/>
          <w:lang w:val="en-US"/>
        </w:rPr>
        <w:t xml:space="preserve"> – Joint-Stock Company “Sovereign Welfare Fund</w:t>
      </w:r>
      <w:r w:rsidR="009F19EB" w:rsidRPr="00034A43">
        <w:rPr>
          <w:color w:val="auto"/>
          <w:sz w:val="28"/>
          <w:szCs w:val="28"/>
          <w:lang w:val="en-US"/>
        </w:rPr>
        <w:t xml:space="preserve"> Samruk-Kazyna</w:t>
      </w:r>
      <w:r w:rsidRPr="00034A43">
        <w:rPr>
          <w:color w:val="auto"/>
          <w:sz w:val="28"/>
          <w:szCs w:val="28"/>
          <w:lang w:val="en-US"/>
        </w:rPr>
        <w:t>”</w:t>
      </w:r>
    </w:p>
    <w:p w:rsidR="00F43545" w:rsidRPr="00034A43" w:rsidRDefault="00E44741" w:rsidP="00F43545">
      <w:pPr>
        <w:pStyle w:val="a3"/>
        <w:spacing w:after="0" w:line="240" w:lineRule="auto"/>
        <w:ind w:firstLine="360"/>
        <w:rPr>
          <w:color w:val="auto"/>
          <w:sz w:val="28"/>
          <w:szCs w:val="28"/>
          <w:lang w:val="en-US"/>
        </w:rPr>
      </w:pPr>
      <w:r w:rsidRPr="00034A43">
        <w:rPr>
          <w:b/>
          <w:color w:val="auto"/>
          <w:sz w:val="28"/>
          <w:szCs w:val="28"/>
          <w:lang w:val="en-US"/>
        </w:rPr>
        <w:t xml:space="preserve">KMG </w:t>
      </w:r>
      <w:r w:rsidR="00F43545" w:rsidRPr="00034A43">
        <w:rPr>
          <w:color w:val="auto"/>
          <w:sz w:val="28"/>
          <w:szCs w:val="28"/>
          <w:lang w:val="en-US"/>
        </w:rPr>
        <w:t xml:space="preserve">– </w:t>
      </w:r>
      <w:bookmarkStart w:id="0" w:name="OLE_LINK1"/>
      <w:bookmarkStart w:id="1" w:name="OLE_LINK2"/>
      <w:r w:rsidR="00A25C4F" w:rsidRPr="00034A43">
        <w:rPr>
          <w:color w:val="auto"/>
          <w:sz w:val="28"/>
          <w:szCs w:val="28"/>
          <w:lang w:val="en-US"/>
        </w:rPr>
        <w:t>Joint-Stock Company “National Company</w:t>
      </w:r>
      <w:r w:rsidRPr="00034A43">
        <w:rPr>
          <w:color w:val="auto"/>
          <w:sz w:val="28"/>
          <w:szCs w:val="28"/>
          <w:lang w:val="en-US"/>
        </w:rPr>
        <w:t xml:space="preserve"> </w:t>
      </w:r>
      <w:r w:rsidR="007D437A" w:rsidRPr="00034A43">
        <w:rPr>
          <w:color w:val="auto"/>
          <w:sz w:val="28"/>
          <w:szCs w:val="28"/>
          <w:lang w:val="en-US"/>
        </w:rPr>
        <w:t>“</w:t>
      </w:r>
      <w:r w:rsidRPr="00034A43">
        <w:rPr>
          <w:color w:val="auto"/>
          <w:sz w:val="28"/>
          <w:szCs w:val="28"/>
          <w:lang w:val="en-US"/>
        </w:rPr>
        <w:t>KazMunayGas</w:t>
      </w:r>
      <w:bookmarkEnd w:id="0"/>
      <w:bookmarkEnd w:id="1"/>
      <w:r w:rsidR="007D437A" w:rsidRPr="00034A43">
        <w:rPr>
          <w:color w:val="auto"/>
          <w:sz w:val="28"/>
          <w:szCs w:val="28"/>
          <w:lang w:val="en-US"/>
        </w:rPr>
        <w:t>”;</w:t>
      </w:r>
    </w:p>
    <w:p w:rsidR="00317F1A" w:rsidRDefault="00E44741" w:rsidP="00317F1A">
      <w:pPr>
        <w:pStyle w:val="a3"/>
        <w:spacing w:after="0" w:line="240" w:lineRule="auto"/>
        <w:ind w:firstLine="360"/>
        <w:rPr>
          <w:color w:val="auto"/>
          <w:sz w:val="28"/>
          <w:szCs w:val="28"/>
          <w:lang w:val="en-US"/>
        </w:rPr>
      </w:pPr>
      <w:r w:rsidRPr="00034A43">
        <w:rPr>
          <w:b/>
          <w:color w:val="auto"/>
          <w:sz w:val="28"/>
          <w:szCs w:val="28"/>
          <w:lang w:val="en-US"/>
        </w:rPr>
        <w:t xml:space="preserve">Audit Committee </w:t>
      </w:r>
      <w:r w:rsidR="00F43545" w:rsidRPr="00034A43">
        <w:rPr>
          <w:color w:val="auto"/>
          <w:sz w:val="28"/>
          <w:szCs w:val="28"/>
          <w:lang w:val="en-US"/>
        </w:rPr>
        <w:t xml:space="preserve">– </w:t>
      </w:r>
      <w:r w:rsidR="008377FE" w:rsidRPr="00034A43">
        <w:rPr>
          <w:color w:val="auto"/>
          <w:sz w:val="28"/>
          <w:szCs w:val="28"/>
          <w:lang w:val="en-US"/>
        </w:rPr>
        <w:t xml:space="preserve">the Audit Committee of the </w:t>
      </w:r>
      <w:r w:rsidRPr="00034A43">
        <w:rPr>
          <w:color w:val="auto"/>
          <w:sz w:val="28"/>
          <w:szCs w:val="28"/>
          <w:lang w:val="en-US"/>
        </w:rPr>
        <w:t>Board of Directors</w:t>
      </w:r>
      <w:r w:rsidR="008377FE" w:rsidRPr="00034A43">
        <w:rPr>
          <w:color w:val="auto"/>
          <w:sz w:val="28"/>
          <w:szCs w:val="28"/>
          <w:lang w:val="en-US"/>
        </w:rPr>
        <w:t xml:space="preserve"> of KMG</w:t>
      </w:r>
      <w:r w:rsidR="007B4FF9" w:rsidRPr="00034A43">
        <w:rPr>
          <w:color w:val="auto"/>
          <w:sz w:val="28"/>
          <w:szCs w:val="28"/>
          <w:lang w:val="en-US"/>
        </w:rPr>
        <w:t>;</w:t>
      </w:r>
    </w:p>
    <w:p w:rsidR="00317F1A" w:rsidRDefault="00E44741" w:rsidP="00317F1A">
      <w:pPr>
        <w:pStyle w:val="a3"/>
        <w:spacing w:after="0" w:line="240" w:lineRule="auto"/>
        <w:ind w:firstLine="360"/>
        <w:rPr>
          <w:color w:val="auto"/>
          <w:sz w:val="28"/>
          <w:szCs w:val="28"/>
          <w:lang w:val="en-US"/>
        </w:rPr>
      </w:pPr>
      <w:r w:rsidRPr="00034A43">
        <w:rPr>
          <w:b/>
          <w:color w:val="auto"/>
          <w:sz w:val="28"/>
          <w:szCs w:val="28"/>
          <w:lang w:val="en-US"/>
        </w:rPr>
        <w:t xml:space="preserve">Regulation </w:t>
      </w:r>
      <w:r w:rsidR="00F43545" w:rsidRPr="00034A43">
        <w:rPr>
          <w:color w:val="auto"/>
          <w:sz w:val="28"/>
          <w:szCs w:val="28"/>
          <w:lang w:val="en-US"/>
        </w:rPr>
        <w:t xml:space="preserve">– </w:t>
      </w:r>
      <w:r w:rsidRPr="00034A43">
        <w:rPr>
          <w:color w:val="auto"/>
          <w:sz w:val="28"/>
          <w:szCs w:val="28"/>
          <w:lang w:val="en-US"/>
        </w:rPr>
        <w:t>Regulation on the Audit Committee of</w:t>
      </w:r>
      <w:r w:rsidR="00A25C4F" w:rsidRPr="00034A43">
        <w:rPr>
          <w:color w:val="auto"/>
          <w:sz w:val="28"/>
          <w:szCs w:val="28"/>
          <w:lang w:val="en-US"/>
        </w:rPr>
        <w:t xml:space="preserve"> the</w:t>
      </w:r>
      <w:r w:rsidRPr="00034A43">
        <w:rPr>
          <w:color w:val="auto"/>
          <w:sz w:val="28"/>
          <w:szCs w:val="28"/>
          <w:lang w:val="en-US"/>
        </w:rPr>
        <w:t xml:space="preserve"> KMG Board of Directors</w:t>
      </w:r>
      <w:r w:rsidR="007B4FF9" w:rsidRPr="00034A43">
        <w:rPr>
          <w:color w:val="auto"/>
          <w:sz w:val="28"/>
          <w:szCs w:val="28"/>
          <w:lang w:val="en-US"/>
        </w:rPr>
        <w:t>;</w:t>
      </w:r>
    </w:p>
    <w:p w:rsidR="00F43545" w:rsidRPr="00034A43" w:rsidRDefault="00A25C4F" w:rsidP="00317F1A">
      <w:pPr>
        <w:pStyle w:val="a3"/>
        <w:spacing w:after="0" w:line="240" w:lineRule="auto"/>
        <w:ind w:firstLine="360"/>
        <w:rPr>
          <w:color w:val="auto"/>
          <w:sz w:val="28"/>
          <w:szCs w:val="28"/>
          <w:lang w:val="en-US"/>
        </w:rPr>
      </w:pPr>
      <w:r w:rsidRPr="00034A43">
        <w:rPr>
          <w:b/>
          <w:color w:val="auto"/>
          <w:sz w:val="28"/>
          <w:szCs w:val="28"/>
          <w:lang w:val="en-US"/>
        </w:rPr>
        <w:t xml:space="preserve">Top Management </w:t>
      </w:r>
      <w:r w:rsidR="00E44741" w:rsidRPr="00034A43">
        <w:rPr>
          <w:b/>
          <w:color w:val="auto"/>
          <w:sz w:val="28"/>
          <w:szCs w:val="28"/>
          <w:lang w:val="en-US"/>
        </w:rPr>
        <w:t xml:space="preserve">of KMG </w:t>
      </w:r>
      <w:r w:rsidR="00F43545" w:rsidRPr="00034A43">
        <w:rPr>
          <w:color w:val="auto"/>
          <w:sz w:val="28"/>
          <w:szCs w:val="28"/>
          <w:lang w:val="en-US"/>
        </w:rPr>
        <w:t xml:space="preserve">– </w:t>
      </w:r>
      <w:r w:rsidR="008377FE" w:rsidRPr="00034A43">
        <w:rPr>
          <w:color w:val="auto"/>
          <w:sz w:val="28"/>
          <w:szCs w:val="28"/>
          <w:lang w:val="en-US"/>
        </w:rPr>
        <w:t>C</w:t>
      </w:r>
      <w:r w:rsidR="00E44741" w:rsidRPr="00034A43">
        <w:rPr>
          <w:color w:val="auto"/>
          <w:sz w:val="28"/>
          <w:szCs w:val="28"/>
          <w:lang w:val="en-US"/>
        </w:rPr>
        <w:t xml:space="preserve">hairman and members of </w:t>
      </w:r>
      <w:r w:rsidRPr="00034A43">
        <w:rPr>
          <w:color w:val="auto"/>
          <w:sz w:val="28"/>
          <w:szCs w:val="28"/>
          <w:lang w:val="en-US"/>
        </w:rPr>
        <w:t xml:space="preserve">the </w:t>
      </w:r>
      <w:r w:rsidR="00E44741" w:rsidRPr="00034A43">
        <w:rPr>
          <w:color w:val="auto"/>
          <w:sz w:val="28"/>
          <w:szCs w:val="28"/>
          <w:lang w:val="en-US"/>
        </w:rPr>
        <w:t>Management Board</w:t>
      </w:r>
      <w:r w:rsidR="008377FE" w:rsidRPr="00034A43">
        <w:rPr>
          <w:color w:val="auto"/>
          <w:sz w:val="28"/>
          <w:szCs w:val="28"/>
          <w:lang w:val="en-US"/>
        </w:rPr>
        <w:t xml:space="preserve"> of KMG</w:t>
      </w:r>
      <w:r w:rsidR="00F43545" w:rsidRPr="00034A43">
        <w:rPr>
          <w:color w:val="auto"/>
          <w:sz w:val="28"/>
          <w:szCs w:val="28"/>
          <w:lang w:val="en-US"/>
        </w:rPr>
        <w:t>.</w:t>
      </w:r>
    </w:p>
    <w:p w:rsidR="00E44741" w:rsidRPr="00034A43" w:rsidRDefault="004A3554" w:rsidP="008267BF">
      <w:pPr>
        <w:pStyle w:val="a3"/>
        <w:numPr>
          <w:ilvl w:val="0"/>
          <w:numId w:val="30"/>
        </w:numPr>
        <w:spacing w:after="0" w:line="240" w:lineRule="auto"/>
        <w:ind w:left="0" w:firstLine="360"/>
        <w:rPr>
          <w:color w:val="auto"/>
          <w:sz w:val="28"/>
          <w:szCs w:val="28"/>
          <w:lang w:val="en-US"/>
        </w:rPr>
      </w:pPr>
      <w:r w:rsidRPr="00034A43">
        <w:rPr>
          <w:color w:val="auto"/>
          <w:sz w:val="28"/>
          <w:szCs w:val="28"/>
          <w:lang w:val="en-US"/>
        </w:rPr>
        <w:t xml:space="preserve">The </w:t>
      </w:r>
      <w:r w:rsidR="009F19EB" w:rsidRPr="00034A43">
        <w:rPr>
          <w:color w:val="auto"/>
          <w:sz w:val="28"/>
          <w:szCs w:val="28"/>
          <w:lang w:val="en-US"/>
        </w:rPr>
        <w:t>R</w:t>
      </w:r>
      <w:r w:rsidR="00E44741" w:rsidRPr="00034A43">
        <w:rPr>
          <w:color w:val="auto"/>
          <w:sz w:val="28"/>
          <w:szCs w:val="28"/>
          <w:lang w:val="en-US"/>
        </w:rPr>
        <w:t>egulation is</w:t>
      </w:r>
      <w:r w:rsidR="008377FE" w:rsidRPr="00034A43">
        <w:rPr>
          <w:color w:val="auto"/>
          <w:sz w:val="28"/>
          <w:szCs w:val="28"/>
          <w:lang w:val="en-US"/>
        </w:rPr>
        <w:t xml:space="preserve"> a KMG’s internal docume</w:t>
      </w:r>
      <w:r w:rsidR="009F19EB" w:rsidRPr="00034A43">
        <w:rPr>
          <w:color w:val="auto"/>
          <w:sz w:val="28"/>
          <w:szCs w:val="28"/>
          <w:lang w:val="en-US"/>
        </w:rPr>
        <w:t>nt</w:t>
      </w:r>
      <w:r w:rsidRPr="00034A43">
        <w:rPr>
          <w:color w:val="auto"/>
          <w:sz w:val="28"/>
          <w:szCs w:val="28"/>
          <w:lang w:val="en-US"/>
        </w:rPr>
        <w:t xml:space="preserve"> which </w:t>
      </w:r>
      <w:r w:rsidR="00840667">
        <w:rPr>
          <w:color w:val="auto"/>
          <w:sz w:val="28"/>
          <w:szCs w:val="28"/>
          <w:lang w:val="en-US"/>
        </w:rPr>
        <w:t>is</w:t>
      </w:r>
      <w:r w:rsidR="00E44741" w:rsidRPr="00034A43">
        <w:rPr>
          <w:color w:val="auto"/>
          <w:sz w:val="28"/>
          <w:szCs w:val="28"/>
          <w:lang w:val="en-US"/>
        </w:rPr>
        <w:t xml:space="preserve"> developed in line with the Law, </w:t>
      </w:r>
      <w:r w:rsidRPr="00034A43">
        <w:rPr>
          <w:color w:val="auto"/>
          <w:sz w:val="28"/>
          <w:szCs w:val="28"/>
          <w:lang w:val="en-US"/>
        </w:rPr>
        <w:t xml:space="preserve">the KMG </w:t>
      </w:r>
      <w:r w:rsidR="00E44741" w:rsidRPr="00034A43">
        <w:rPr>
          <w:color w:val="auto"/>
          <w:sz w:val="28"/>
          <w:szCs w:val="28"/>
          <w:lang w:val="en-US"/>
        </w:rPr>
        <w:t>Charter</w:t>
      </w:r>
      <w:r w:rsidRPr="00034A43">
        <w:rPr>
          <w:color w:val="auto"/>
          <w:sz w:val="28"/>
          <w:szCs w:val="28"/>
          <w:lang w:val="en-US"/>
        </w:rPr>
        <w:t xml:space="preserve">, </w:t>
      </w:r>
      <w:r w:rsidR="00E44741" w:rsidRPr="00034A43">
        <w:rPr>
          <w:color w:val="auto"/>
          <w:sz w:val="28"/>
          <w:szCs w:val="28"/>
          <w:lang w:val="en-US"/>
        </w:rPr>
        <w:t xml:space="preserve">Corporate Governance </w:t>
      </w:r>
      <w:r w:rsidRPr="00034A43">
        <w:rPr>
          <w:color w:val="auto"/>
          <w:sz w:val="28"/>
          <w:szCs w:val="28"/>
          <w:lang w:val="en-US"/>
        </w:rPr>
        <w:t xml:space="preserve">Code and </w:t>
      </w:r>
      <w:r w:rsidR="00E44741" w:rsidRPr="00034A43">
        <w:rPr>
          <w:color w:val="auto"/>
          <w:sz w:val="28"/>
          <w:szCs w:val="28"/>
          <w:lang w:val="en-US"/>
        </w:rPr>
        <w:t>other internal do</w:t>
      </w:r>
      <w:r w:rsidR="00153ACB">
        <w:rPr>
          <w:color w:val="auto"/>
          <w:sz w:val="28"/>
          <w:szCs w:val="28"/>
          <w:lang w:val="en-US"/>
        </w:rPr>
        <w:t>c</w:t>
      </w:r>
      <w:r w:rsidR="00E44741" w:rsidRPr="00034A43">
        <w:rPr>
          <w:color w:val="auto"/>
          <w:sz w:val="28"/>
          <w:szCs w:val="28"/>
          <w:lang w:val="en-US"/>
        </w:rPr>
        <w:t>uments of KMG.</w:t>
      </w:r>
    </w:p>
    <w:p w:rsidR="00E44741" w:rsidRPr="00034A43" w:rsidRDefault="00E44741" w:rsidP="008267BF">
      <w:pPr>
        <w:pStyle w:val="a3"/>
        <w:numPr>
          <w:ilvl w:val="0"/>
          <w:numId w:val="30"/>
        </w:numPr>
        <w:spacing w:after="0" w:line="240" w:lineRule="auto"/>
        <w:ind w:left="0" w:firstLine="360"/>
        <w:rPr>
          <w:color w:val="auto"/>
          <w:sz w:val="28"/>
          <w:szCs w:val="28"/>
          <w:lang w:val="en-US"/>
        </w:rPr>
      </w:pPr>
      <w:r w:rsidRPr="00034A43">
        <w:rPr>
          <w:color w:val="auto"/>
          <w:sz w:val="28"/>
          <w:szCs w:val="28"/>
          <w:lang w:val="en-US"/>
        </w:rPr>
        <w:t>The Audit</w:t>
      </w:r>
      <w:r w:rsidR="004A3554" w:rsidRPr="00034A43">
        <w:rPr>
          <w:color w:val="auto"/>
          <w:sz w:val="28"/>
          <w:szCs w:val="28"/>
          <w:lang w:val="en-US"/>
        </w:rPr>
        <w:t xml:space="preserve"> Comm</w:t>
      </w:r>
      <w:r w:rsidR="005F6BFB" w:rsidRPr="00034A43">
        <w:rPr>
          <w:color w:val="auto"/>
          <w:sz w:val="28"/>
          <w:szCs w:val="28"/>
          <w:lang w:val="en-US"/>
        </w:rPr>
        <w:t>ittee is an advisory body</w:t>
      </w:r>
      <w:r w:rsidRPr="00034A43">
        <w:rPr>
          <w:color w:val="auto"/>
          <w:sz w:val="28"/>
          <w:szCs w:val="28"/>
          <w:lang w:val="en-US"/>
        </w:rPr>
        <w:t xml:space="preserve"> of </w:t>
      </w:r>
      <w:r w:rsidR="004A3554" w:rsidRPr="00034A43">
        <w:rPr>
          <w:color w:val="auto"/>
          <w:sz w:val="28"/>
          <w:szCs w:val="28"/>
          <w:lang w:val="en-US"/>
        </w:rPr>
        <w:t xml:space="preserve">the </w:t>
      </w:r>
      <w:r w:rsidRPr="00034A43">
        <w:rPr>
          <w:color w:val="auto"/>
          <w:sz w:val="28"/>
          <w:szCs w:val="28"/>
          <w:lang w:val="en-US"/>
        </w:rPr>
        <w:t xml:space="preserve">KMG Board of </w:t>
      </w:r>
      <w:r w:rsidR="005F6BFB" w:rsidRPr="00034A43">
        <w:rPr>
          <w:color w:val="auto"/>
          <w:sz w:val="28"/>
          <w:szCs w:val="28"/>
          <w:lang w:val="en-US"/>
        </w:rPr>
        <w:t>Directors;</w:t>
      </w:r>
      <w:r w:rsidR="004A3554" w:rsidRPr="00034A43">
        <w:rPr>
          <w:color w:val="auto"/>
          <w:sz w:val="28"/>
          <w:szCs w:val="28"/>
          <w:lang w:val="en-US"/>
        </w:rPr>
        <w:t xml:space="preserve"> it </w:t>
      </w:r>
      <w:r w:rsidR="00840667">
        <w:rPr>
          <w:color w:val="auto"/>
          <w:sz w:val="28"/>
          <w:szCs w:val="28"/>
          <w:lang w:val="en-US"/>
        </w:rPr>
        <w:t>is</w:t>
      </w:r>
      <w:r w:rsidRPr="00034A43">
        <w:rPr>
          <w:color w:val="auto"/>
          <w:sz w:val="28"/>
          <w:szCs w:val="28"/>
          <w:lang w:val="en-US"/>
        </w:rPr>
        <w:t xml:space="preserve"> created for </w:t>
      </w:r>
      <w:r w:rsidR="004A3554" w:rsidRPr="00034A43">
        <w:rPr>
          <w:color w:val="auto"/>
          <w:sz w:val="28"/>
          <w:szCs w:val="28"/>
          <w:lang w:val="en-US"/>
        </w:rPr>
        <w:t>consider</w:t>
      </w:r>
      <w:r w:rsidR="009F19EB" w:rsidRPr="00034A43">
        <w:rPr>
          <w:color w:val="auto"/>
          <w:sz w:val="28"/>
          <w:szCs w:val="28"/>
          <w:lang w:val="en-US"/>
        </w:rPr>
        <w:t>ation of the</w:t>
      </w:r>
      <w:r w:rsidR="004A3554" w:rsidRPr="00034A43">
        <w:rPr>
          <w:color w:val="auto"/>
          <w:sz w:val="28"/>
          <w:szCs w:val="28"/>
          <w:lang w:val="en-US"/>
        </w:rPr>
        <w:t xml:space="preserve"> </w:t>
      </w:r>
      <w:r w:rsidR="005F6BFB" w:rsidRPr="00034A43">
        <w:rPr>
          <w:color w:val="auto"/>
          <w:sz w:val="28"/>
          <w:szCs w:val="28"/>
          <w:lang w:val="en-US"/>
        </w:rPr>
        <w:t>most</w:t>
      </w:r>
      <w:r w:rsidR="004A3554" w:rsidRPr="00034A43">
        <w:rPr>
          <w:color w:val="auto"/>
          <w:sz w:val="28"/>
          <w:szCs w:val="28"/>
          <w:lang w:val="en-US"/>
        </w:rPr>
        <w:t xml:space="preserve"> important issues and </w:t>
      </w:r>
      <w:r w:rsidR="009F19EB" w:rsidRPr="00034A43">
        <w:rPr>
          <w:color w:val="auto"/>
          <w:sz w:val="28"/>
          <w:szCs w:val="28"/>
          <w:lang w:val="en-US"/>
        </w:rPr>
        <w:t>preparation of</w:t>
      </w:r>
      <w:r w:rsidR="004A3554" w:rsidRPr="00034A43">
        <w:rPr>
          <w:color w:val="auto"/>
          <w:sz w:val="28"/>
          <w:szCs w:val="28"/>
          <w:lang w:val="en-US"/>
        </w:rPr>
        <w:t xml:space="preserve"> </w:t>
      </w:r>
      <w:r w:rsidR="00897820" w:rsidRPr="00034A43">
        <w:rPr>
          <w:color w:val="auto"/>
          <w:sz w:val="28"/>
          <w:szCs w:val="28"/>
          <w:lang w:val="en-US"/>
        </w:rPr>
        <w:t xml:space="preserve">recommendations to the </w:t>
      </w:r>
      <w:r w:rsidRPr="00034A43">
        <w:rPr>
          <w:color w:val="auto"/>
          <w:sz w:val="28"/>
          <w:szCs w:val="28"/>
          <w:lang w:val="en-US"/>
        </w:rPr>
        <w:t xml:space="preserve">Board of Directors </w:t>
      </w:r>
      <w:r w:rsidR="008377FE" w:rsidRPr="00034A43">
        <w:rPr>
          <w:color w:val="auto"/>
          <w:sz w:val="28"/>
          <w:szCs w:val="28"/>
          <w:lang w:val="en-US"/>
        </w:rPr>
        <w:t xml:space="preserve">and to </w:t>
      </w:r>
      <w:r w:rsidR="009F19EB" w:rsidRPr="00034A43">
        <w:rPr>
          <w:color w:val="auto"/>
          <w:sz w:val="28"/>
          <w:szCs w:val="28"/>
          <w:lang w:val="en-US"/>
        </w:rPr>
        <w:t>the</w:t>
      </w:r>
      <w:r w:rsidR="005F6BFB" w:rsidRPr="00034A43">
        <w:rPr>
          <w:color w:val="auto"/>
          <w:sz w:val="28"/>
          <w:szCs w:val="28"/>
          <w:lang w:val="en-US"/>
        </w:rPr>
        <w:t xml:space="preserve"> </w:t>
      </w:r>
      <w:r w:rsidR="004A3554" w:rsidRPr="00034A43">
        <w:rPr>
          <w:color w:val="auto"/>
          <w:sz w:val="28"/>
          <w:szCs w:val="28"/>
          <w:lang w:val="en-US"/>
        </w:rPr>
        <w:t>executive b</w:t>
      </w:r>
      <w:r w:rsidR="005F6BFB" w:rsidRPr="00034A43">
        <w:rPr>
          <w:color w:val="auto"/>
          <w:sz w:val="28"/>
          <w:szCs w:val="28"/>
          <w:lang w:val="en-US"/>
        </w:rPr>
        <w:t>ody</w:t>
      </w:r>
      <w:r w:rsidRPr="00034A43">
        <w:rPr>
          <w:color w:val="auto"/>
          <w:sz w:val="28"/>
          <w:szCs w:val="28"/>
          <w:lang w:val="en-US"/>
        </w:rPr>
        <w:t xml:space="preserve"> of KMG</w:t>
      </w:r>
      <w:r w:rsidR="008377FE" w:rsidRPr="00034A43">
        <w:rPr>
          <w:color w:val="auto"/>
          <w:sz w:val="28"/>
          <w:szCs w:val="28"/>
          <w:lang w:val="en-US"/>
        </w:rPr>
        <w:t>,</w:t>
      </w:r>
      <w:r w:rsidRPr="00034A43">
        <w:rPr>
          <w:color w:val="auto"/>
          <w:sz w:val="28"/>
          <w:szCs w:val="28"/>
          <w:lang w:val="en-US"/>
        </w:rPr>
        <w:t xml:space="preserve"> </w:t>
      </w:r>
      <w:r w:rsidR="00897820" w:rsidRPr="00034A43">
        <w:rPr>
          <w:color w:val="auto"/>
          <w:sz w:val="28"/>
          <w:szCs w:val="28"/>
          <w:lang w:val="en-US"/>
        </w:rPr>
        <w:t xml:space="preserve">within its competence defined by this Regulation. </w:t>
      </w:r>
      <w:r w:rsidRPr="00034A43">
        <w:rPr>
          <w:color w:val="auto"/>
          <w:sz w:val="28"/>
          <w:szCs w:val="28"/>
          <w:lang w:val="en-US"/>
        </w:rPr>
        <w:t xml:space="preserve"> </w:t>
      </w:r>
    </w:p>
    <w:p w:rsidR="00E44741" w:rsidRPr="00034A43" w:rsidRDefault="005F6BFB" w:rsidP="008267BF">
      <w:pPr>
        <w:pStyle w:val="a3"/>
        <w:numPr>
          <w:ilvl w:val="0"/>
          <w:numId w:val="30"/>
        </w:numPr>
        <w:spacing w:after="0" w:line="240" w:lineRule="auto"/>
        <w:ind w:left="0" w:firstLine="360"/>
        <w:rPr>
          <w:color w:val="auto"/>
          <w:sz w:val="28"/>
          <w:szCs w:val="28"/>
          <w:lang w:val="en-US"/>
        </w:rPr>
      </w:pPr>
      <w:r w:rsidRPr="00034A43">
        <w:rPr>
          <w:color w:val="auto"/>
          <w:sz w:val="28"/>
          <w:szCs w:val="28"/>
          <w:lang w:val="en-US"/>
        </w:rPr>
        <w:t>The Audit Committee reports</w:t>
      </w:r>
      <w:r w:rsidR="00E44741" w:rsidRPr="00034A43">
        <w:rPr>
          <w:color w:val="auto"/>
          <w:sz w:val="28"/>
          <w:szCs w:val="28"/>
          <w:lang w:val="en-US"/>
        </w:rPr>
        <w:t xml:space="preserve"> to </w:t>
      </w:r>
      <w:r w:rsidRPr="00034A43">
        <w:rPr>
          <w:color w:val="auto"/>
          <w:sz w:val="28"/>
          <w:szCs w:val="28"/>
          <w:lang w:val="en-US"/>
        </w:rPr>
        <w:t xml:space="preserve">the </w:t>
      </w:r>
      <w:r w:rsidR="00E44741" w:rsidRPr="00034A43">
        <w:rPr>
          <w:color w:val="auto"/>
          <w:sz w:val="28"/>
          <w:szCs w:val="28"/>
          <w:lang w:val="en-US"/>
        </w:rPr>
        <w:t>KMG Board of Directors and acts within</w:t>
      </w:r>
      <w:r w:rsidRPr="00034A43">
        <w:rPr>
          <w:color w:val="auto"/>
          <w:sz w:val="28"/>
          <w:szCs w:val="28"/>
          <w:lang w:val="en-US"/>
        </w:rPr>
        <w:t xml:space="preserve"> its</w:t>
      </w:r>
      <w:r w:rsidR="002B6881" w:rsidRPr="00034A43">
        <w:rPr>
          <w:color w:val="auto"/>
          <w:sz w:val="28"/>
          <w:szCs w:val="28"/>
          <w:lang w:val="en-US"/>
        </w:rPr>
        <w:t xml:space="preserve"> powers granted</w:t>
      </w:r>
      <w:r w:rsidR="00E44741" w:rsidRPr="00034A43">
        <w:rPr>
          <w:color w:val="auto"/>
          <w:sz w:val="28"/>
          <w:szCs w:val="28"/>
          <w:lang w:val="en-US"/>
        </w:rPr>
        <w:t xml:space="preserve"> by the KMG Board of Directors and this Regulation. </w:t>
      </w:r>
    </w:p>
    <w:p w:rsidR="00E44741" w:rsidRPr="00034A43" w:rsidRDefault="009451D3" w:rsidP="008267BF">
      <w:pPr>
        <w:pStyle w:val="a3"/>
        <w:numPr>
          <w:ilvl w:val="0"/>
          <w:numId w:val="30"/>
        </w:numPr>
        <w:spacing w:after="0" w:line="240" w:lineRule="auto"/>
        <w:ind w:left="0" w:firstLine="360"/>
        <w:rPr>
          <w:color w:val="auto"/>
          <w:sz w:val="28"/>
          <w:szCs w:val="28"/>
          <w:lang w:val="en-US"/>
        </w:rPr>
      </w:pPr>
      <w:r w:rsidRPr="009451D3">
        <w:rPr>
          <w:color w:val="000000" w:themeColor="text1"/>
          <w:sz w:val="28"/>
          <w:lang w:val="en-US"/>
        </w:rPr>
        <w:t>In its activities the Audit Committee shall be guided by the legislation of the Republic of Kazakhstan, the Charter of KMG, resolutions of the entity holding all the voting shares of KMG – Joint Stock Company Sovereign Wealth Fund “Samruk-Kazyna” (hereinafter – the Shareholder), the Regulation on the Board of the Directors, this Regulation, and other resolutions of the KMG Board of Directors</w:t>
      </w:r>
      <w:r w:rsidR="00E44741" w:rsidRPr="00034A43">
        <w:rPr>
          <w:color w:val="auto"/>
          <w:sz w:val="28"/>
          <w:szCs w:val="28"/>
          <w:lang w:val="en-US"/>
        </w:rPr>
        <w:t xml:space="preserve">. </w:t>
      </w:r>
    </w:p>
    <w:p w:rsidR="00E44741" w:rsidRPr="00034A43" w:rsidRDefault="00E44741" w:rsidP="00034A43">
      <w:pPr>
        <w:pStyle w:val="a3"/>
        <w:spacing w:after="0" w:line="240" w:lineRule="auto"/>
        <w:rPr>
          <w:color w:val="auto"/>
          <w:sz w:val="28"/>
          <w:szCs w:val="28"/>
          <w:lang w:val="en-US"/>
        </w:rPr>
      </w:pPr>
    </w:p>
    <w:p w:rsidR="00897820" w:rsidRPr="00034A43" w:rsidRDefault="00897820" w:rsidP="006C49D9">
      <w:pPr>
        <w:pStyle w:val="3"/>
        <w:ind w:firstLine="301"/>
        <w:jc w:val="center"/>
        <w:rPr>
          <w:rFonts w:ascii="Times New Roman" w:hAnsi="Times New Roman" w:cs="Times New Roman"/>
          <w:color w:val="auto"/>
          <w:sz w:val="28"/>
          <w:szCs w:val="28"/>
          <w:lang w:val="en-US"/>
        </w:rPr>
      </w:pPr>
    </w:p>
    <w:p w:rsidR="00035135" w:rsidRPr="00034A43" w:rsidRDefault="006C49D9" w:rsidP="006C49D9">
      <w:pPr>
        <w:pStyle w:val="3"/>
        <w:ind w:firstLine="301"/>
        <w:jc w:val="center"/>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lastRenderedPageBreak/>
        <w:t>2</w:t>
      </w:r>
      <w:r w:rsidR="00035135" w:rsidRPr="00034A43">
        <w:rPr>
          <w:rFonts w:ascii="Times New Roman" w:hAnsi="Times New Roman" w:cs="Times New Roman"/>
          <w:color w:val="auto"/>
          <w:sz w:val="28"/>
          <w:szCs w:val="28"/>
          <w:lang w:val="en-US"/>
        </w:rPr>
        <w:t xml:space="preserve">. </w:t>
      </w:r>
      <w:r w:rsidR="005E3E69" w:rsidRPr="00034A43">
        <w:rPr>
          <w:rFonts w:ascii="Times New Roman" w:hAnsi="Times New Roman" w:cs="Times New Roman"/>
          <w:color w:val="auto"/>
          <w:sz w:val="28"/>
          <w:szCs w:val="28"/>
          <w:lang w:val="en-US"/>
        </w:rPr>
        <w:t xml:space="preserve">Competence of the Audit Committee </w:t>
      </w:r>
    </w:p>
    <w:p w:rsidR="00035135" w:rsidRPr="00034A43" w:rsidRDefault="00035135" w:rsidP="002F556F">
      <w:pPr>
        <w:pStyle w:val="3"/>
        <w:rPr>
          <w:rFonts w:ascii="Times New Roman" w:hAnsi="Times New Roman" w:cs="Times New Roman"/>
          <w:color w:val="auto"/>
          <w:sz w:val="28"/>
          <w:szCs w:val="28"/>
          <w:lang w:val="en-US"/>
        </w:rPr>
      </w:pPr>
    </w:p>
    <w:p w:rsidR="005E3E69" w:rsidRPr="00034A43" w:rsidRDefault="005E3E69" w:rsidP="006F551B">
      <w:pPr>
        <w:pStyle w:val="a9"/>
        <w:numPr>
          <w:ilvl w:val="0"/>
          <w:numId w:val="30"/>
        </w:numPr>
        <w:spacing w:before="0" w:beforeAutospacing="0" w:after="0" w:afterAutospacing="0"/>
        <w:ind w:left="0" w:right="147" w:firstLine="709"/>
        <w:jc w:val="both"/>
        <w:rPr>
          <w:sz w:val="28"/>
          <w:szCs w:val="28"/>
          <w:lang w:val="en-US"/>
        </w:rPr>
      </w:pPr>
      <w:r w:rsidRPr="00034A43">
        <w:rPr>
          <w:sz w:val="28"/>
          <w:szCs w:val="28"/>
          <w:lang w:val="en-US"/>
        </w:rPr>
        <w:t xml:space="preserve">The Audit Committee acts in the interests of the </w:t>
      </w:r>
      <w:r w:rsidRPr="00E70E0A">
        <w:rPr>
          <w:sz w:val="28"/>
          <w:szCs w:val="28"/>
          <w:highlight w:val="yellow"/>
          <w:lang w:val="en-US"/>
        </w:rPr>
        <w:t>shareholder</w:t>
      </w:r>
      <w:r w:rsidR="00153ACB" w:rsidRPr="00E70E0A">
        <w:rPr>
          <w:sz w:val="28"/>
          <w:szCs w:val="28"/>
          <w:highlight w:val="yellow"/>
          <w:lang w:val="en-US"/>
        </w:rPr>
        <w:t>s</w:t>
      </w:r>
      <w:r w:rsidRPr="00034A43">
        <w:rPr>
          <w:sz w:val="28"/>
          <w:szCs w:val="28"/>
          <w:lang w:val="en-US"/>
        </w:rPr>
        <w:t xml:space="preserve"> of KMG and its w</w:t>
      </w:r>
      <w:r w:rsidR="005F6BFB" w:rsidRPr="00034A43">
        <w:rPr>
          <w:sz w:val="28"/>
          <w:szCs w:val="28"/>
          <w:lang w:val="en-US"/>
        </w:rPr>
        <w:t xml:space="preserve">ork is aimed </w:t>
      </w:r>
      <w:r w:rsidR="002B5DF9">
        <w:rPr>
          <w:sz w:val="28"/>
          <w:szCs w:val="28"/>
          <w:lang w:val="en-US"/>
        </w:rPr>
        <w:t>at</w:t>
      </w:r>
      <w:r w:rsidR="005F6BFB" w:rsidRPr="00034A43">
        <w:rPr>
          <w:sz w:val="28"/>
          <w:szCs w:val="28"/>
          <w:lang w:val="en-US"/>
        </w:rPr>
        <w:t xml:space="preserve"> assist</w:t>
      </w:r>
      <w:r w:rsidR="002B5DF9">
        <w:rPr>
          <w:sz w:val="28"/>
          <w:szCs w:val="28"/>
          <w:lang w:val="en-US"/>
        </w:rPr>
        <w:t>ing</w:t>
      </w:r>
      <w:r w:rsidRPr="00034A43">
        <w:rPr>
          <w:sz w:val="28"/>
          <w:szCs w:val="28"/>
          <w:lang w:val="en-US"/>
        </w:rPr>
        <w:t xml:space="preserve"> </w:t>
      </w:r>
      <w:r w:rsidR="005F6BFB" w:rsidRPr="00034A43">
        <w:rPr>
          <w:sz w:val="28"/>
          <w:szCs w:val="28"/>
          <w:lang w:val="en-US"/>
        </w:rPr>
        <w:t>the</w:t>
      </w:r>
      <w:r w:rsidRPr="00034A43">
        <w:rPr>
          <w:sz w:val="28"/>
          <w:szCs w:val="28"/>
          <w:lang w:val="en-US"/>
        </w:rPr>
        <w:t xml:space="preserve"> KMG Board of Directors through </w:t>
      </w:r>
      <w:r w:rsidR="002B6881" w:rsidRPr="00034A43">
        <w:rPr>
          <w:sz w:val="28"/>
          <w:szCs w:val="28"/>
          <w:lang w:val="en-US"/>
        </w:rPr>
        <w:t xml:space="preserve">elaboration </w:t>
      </w:r>
      <w:r w:rsidRPr="00034A43">
        <w:rPr>
          <w:sz w:val="28"/>
          <w:szCs w:val="28"/>
          <w:lang w:val="en-US"/>
        </w:rPr>
        <w:t>of recommendation</w:t>
      </w:r>
      <w:r w:rsidR="005F6BFB" w:rsidRPr="00034A43">
        <w:rPr>
          <w:sz w:val="28"/>
          <w:szCs w:val="28"/>
          <w:lang w:val="en-US"/>
        </w:rPr>
        <w:t>s</w:t>
      </w:r>
      <w:r w:rsidRPr="00034A43">
        <w:rPr>
          <w:sz w:val="28"/>
          <w:szCs w:val="28"/>
          <w:lang w:val="en-US"/>
        </w:rPr>
        <w:t xml:space="preserve"> on: </w:t>
      </w:r>
    </w:p>
    <w:p w:rsidR="007E0AD0" w:rsidRPr="00034A43" w:rsidRDefault="003722EC" w:rsidP="006C49D9">
      <w:pPr>
        <w:spacing w:before="0" w:beforeAutospacing="0" w:after="0" w:afterAutospacing="0"/>
        <w:ind w:right="147" w:firstLine="426"/>
        <w:jc w:val="both"/>
        <w:rPr>
          <w:sz w:val="28"/>
          <w:szCs w:val="28"/>
          <w:lang w:val="en-US"/>
        </w:rPr>
      </w:pPr>
      <w:r w:rsidRPr="00034A43">
        <w:rPr>
          <w:sz w:val="28"/>
          <w:szCs w:val="28"/>
          <w:lang w:val="en-US"/>
        </w:rPr>
        <w:t xml:space="preserve">1) </w:t>
      </w:r>
      <w:r w:rsidR="005F6BFB" w:rsidRPr="00034A43">
        <w:rPr>
          <w:sz w:val="28"/>
          <w:szCs w:val="28"/>
          <w:lang w:val="en-US"/>
        </w:rPr>
        <w:t xml:space="preserve">development of the efficient system to control </w:t>
      </w:r>
      <w:r w:rsidR="007E0AD0" w:rsidRPr="00034A43">
        <w:rPr>
          <w:sz w:val="28"/>
          <w:szCs w:val="28"/>
          <w:lang w:val="en-US"/>
        </w:rPr>
        <w:t>financial and economic activities of KMG (including completeness and authenticity of financial statements);</w:t>
      </w:r>
    </w:p>
    <w:p w:rsidR="007E0AD0" w:rsidRPr="00034A43" w:rsidRDefault="003722EC" w:rsidP="006C49D9">
      <w:pPr>
        <w:spacing w:before="0" w:beforeAutospacing="0" w:after="0" w:afterAutospacing="0"/>
        <w:ind w:right="147" w:firstLine="426"/>
        <w:jc w:val="both"/>
        <w:rPr>
          <w:sz w:val="28"/>
          <w:szCs w:val="28"/>
          <w:lang w:val="en-US"/>
        </w:rPr>
      </w:pPr>
      <w:r w:rsidRPr="00034A43">
        <w:rPr>
          <w:sz w:val="28"/>
          <w:szCs w:val="28"/>
          <w:lang w:val="en-US"/>
        </w:rPr>
        <w:t xml:space="preserve">2) </w:t>
      </w:r>
      <w:r w:rsidR="005F6BFB" w:rsidRPr="00034A43">
        <w:rPr>
          <w:sz w:val="28"/>
          <w:szCs w:val="28"/>
          <w:lang w:val="en-US"/>
        </w:rPr>
        <w:t xml:space="preserve">control </w:t>
      </w:r>
      <w:r w:rsidR="009F19EB" w:rsidRPr="00034A43">
        <w:rPr>
          <w:sz w:val="28"/>
          <w:szCs w:val="28"/>
          <w:lang w:val="en-US"/>
        </w:rPr>
        <w:t>over</w:t>
      </w:r>
      <w:r w:rsidR="007E0AD0" w:rsidRPr="00034A43">
        <w:rPr>
          <w:sz w:val="28"/>
          <w:szCs w:val="28"/>
          <w:lang w:val="en-US"/>
        </w:rPr>
        <w:t xml:space="preserve"> reliability and efficiency of internal control and risk management sys</w:t>
      </w:r>
      <w:r w:rsidR="002B6881" w:rsidRPr="00034A43">
        <w:rPr>
          <w:sz w:val="28"/>
          <w:szCs w:val="28"/>
          <w:lang w:val="en-US"/>
        </w:rPr>
        <w:t>tems</w:t>
      </w:r>
      <w:r w:rsidR="009F19EB" w:rsidRPr="00034A43">
        <w:rPr>
          <w:sz w:val="28"/>
          <w:szCs w:val="28"/>
          <w:lang w:val="en-US"/>
        </w:rPr>
        <w:t>, as well as</w:t>
      </w:r>
      <w:r w:rsidR="005F6BFB" w:rsidRPr="00034A43">
        <w:rPr>
          <w:sz w:val="28"/>
          <w:szCs w:val="28"/>
          <w:lang w:val="en-US"/>
        </w:rPr>
        <w:t xml:space="preserve"> </w:t>
      </w:r>
      <w:r w:rsidR="00985FC3" w:rsidRPr="00034A43">
        <w:rPr>
          <w:sz w:val="28"/>
          <w:szCs w:val="28"/>
          <w:lang w:val="en-US"/>
        </w:rPr>
        <w:t>over</w:t>
      </w:r>
      <w:r w:rsidR="005F6BFB" w:rsidRPr="00034A43">
        <w:rPr>
          <w:sz w:val="28"/>
          <w:szCs w:val="28"/>
          <w:lang w:val="en-US"/>
        </w:rPr>
        <w:t xml:space="preserve"> </w:t>
      </w:r>
      <w:r w:rsidR="007E0AD0" w:rsidRPr="00034A43">
        <w:rPr>
          <w:sz w:val="28"/>
          <w:szCs w:val="28"/>
          <w:lang w:val="en-US"/>
        </w:rPr>
        <w:t xml:space="preserve">execution of </w:t>
      </w:r>
      <w:r w:rsidR="005F6BFB" w:rsidRPr="00034A43">
        <w:rPr>
          <w:sz w:val="28"/>
          <w:szCs w:val="28"/>
          <w:lang w:val="en-US"/>
        </w:rPr>
        <w:t>documents</w:t>
      </w:r>
      <w:r w:rsidR="00985FC3" w:rsidRPr="00034A43">
        <w:rPr>
          <w:sz w:val="28"/>
          <w:szCs w:val="28"/>
          <w:lang w:val="en-US"/>
        </w:rPr>
        <w:t xml:space="preserve"> in the area of corporate governance</w:t>
      </w:r>
      <w:r w:rsidR="007E0AD0" w:rsidRPr="00034A43">
        <w:rPr>
          <w:sz w:val="28"/>
          <w:szCs w:val="28"/>
          <w:lang w:val="en-US"/>
        </w:rPr>
        <w:t xml:space="preserve">; </w:t>
      </w:r>
    </w:p>
    <w:p w:rsidR="007E0AD0" w:rsidRPr="00034A43" w:rsidRDefault="003722EC" w:rsidP="006C49D9">
      <w:pPr>
        <w:spacing w:before="0" w:beforeAutospacing="0" w:after="0" w:afterAutospacing="0"/>
        <w:ind w:right="147" w:firstLine="426"/>
        <w:jc w:val="both"/>
        <w:rPr>
          <w:sz w:val="28"/>
          <w:szCs w:val="28"/>
          <w:lang w:val="en-US"/>
        </w:rPr>
      </w:pPr>
      <w:r w:rsidRPr="00034A43">
        <w:rPr>
          <w:sz w:val="28"/>
          <w:szCs w:val="28"/>
          <w:lang w:val="en-US"/>
        </w:rPr>
        <w:t xml:space="preserve">3) </w:t>
      </w:r>
      <w:r w:rsidR="005F6BFB" w:rsidRPr="00034A43">
        <w:rPr>
          <w:sz w:val="28"/>
          <w:szCs w:val="28"/>
          <w:lang w:val="en-US"/>
        </w:rPr>
        <w:t>control of</w:t>
      </w:r>
      <w:r w:rsidR="007E0AD0" w:rsidRPr="00034A43">
        <w:rPr>
          <w:sz w:val="28"/>
          <w:szCs w:val="28"/>
          <w:lang w:val="en-US"/>
        </w:rPr>
        <w:t xml:space="preserve"> independence of external and internal audit</w:t>
      </w:r>
      <w:r w:rsidR="002B6881" w:rsidRPr="00034A43">
        <w:rPr>
          <w:sz w:val="28"/>
          <w:szCs w:val="28"/>
          <w:lang w:val="en-US"/>
        </w:rPr>
        <w:t>s</w:t>
      </w:r>
      <w:r w:rsidR="005F6BFB" w:rsidRPr="00034A43">
        <w:rPr>
          <w:sz w:val="28"/>
          <w:szCs w:val="28"/>
          <w:lang w:val="en-US"/>
        </w:rPr>
        <w:t xml:space="preserve"> and </w:t>
      </w:r>
      <w:r w:rsidR="007E0AD0" w:rsidRPr="00034A43">
        <w:rPr>
          <w:sz w:val="28"/>
          <w:szCs w:val="28"/>
          <w:lang w:val="en-US"/>
        </w:rPr>
        <w:t xml:space="preserve">compliance with the legislation of the Republic of Kazakhstan; </w:t>
      </w:r>
    </w:p>
    <w:p w:rsidR="007E0AD0" w:rsidRPr="005C6AF0" w:rsidRDefault="003722EC" w:rsidP="005C6AF0">
      <w:pPr>
        <w:spacing w:before="0" w:beforeAutospacing="0" w:after="0" w:afterAutospacing="0"/>
        <w:ind w:right="147" w:firstLine="567"/>
        <w:jc w:val="both"/>
        <w:rPr>
          <w:sz w:val="28"/>
          <w:szCs w:val="28"/>
          <w:lang w:val="en-US"/>
        </w:rPr>
      </w:pPr>
      <w:r w:rsidRPr="005C6AF0">
        <w:rPr>
          <w:sz w:val="28"/>
          <w:szCs w:val="28"/>
          <w:lang w:val="en-US"/>
        </w:rPr>
        <w:t xml:space="preserve">4) </w:t>
      </w:r>
      <w:r w:rsidR="007E0AD0" w:rsidRPr="005C6AF0">
        <w:rPr>
          <w:sz w:val="28"/>
          <w:szCs w:val="28"/>
          <w:lang w:val="en-US"/>
        </w:rPr>
        <w:t xml:space="preserve">other issues in line with </w:t>
      </w:r>
      <w:r w:rsidR="005F6BFB" w:rsidRPr="005C6AF0">
        <w:rPr>
          <w:sz w:val="28"/>
          <w:szCs w:val="28"/>
          <w:lang w:val="en-US"/>
        </w:rPr>
        <w:t xml:space="preserve">the </w:t>
      </w:r>
      <w:r w:rsidR="007E0AD0" w:rsidRPr="005C6AF0">
        <w:rPr>
          <w:sz w:val="28"/>
          <w:szCs w:val="28"/>
          <w:lang w:val="en-US"/>
        </w:rPr>
        <w:t xml:space="preserve">requirements of this Regulation. </w:t>
      </w:r>
    </w:p>
    <w:p w:rsidR="005C6AF0" w:rsidRPr="005C6AF0" w:rsidRDefault="005C6AF0" w:rsidP="005C6AF0">
      <w:pPr>
        <w:pStyle w:val="aa"/>
        <w:ind w:firstLine="567"/>
        <w:jc w:val="both"/>
        <w:rPr>
          <w:rFonts w:ascii="Times New Roman" w:hAnsi="Times New Roman" w:cs="Times New Roman"/>
          <w:sz w:val="28"/>
          <w:szCs w:val="28"/>
          <w:lang w:val="en-US"/>
        </w:rPr>
      </w:pPr>
      <w:r w:rsidRPr="005C6AF0">
        <w:rPr>
          <w:rFonts w:ascii="Times New Roman" w:hAnsi="Times New Roman" w:cs="Times New Roman"/>
          <w:sz w:val="28"/>
          <w:szCs w:val="28"/>
          <w:lang w:val="en-US"/>
        </w:rPr>
        <w:t>8. It is up to the Chairman of the Audit Committee to decide whether an item should be added to agenda of a meeting of the Committee.</w:t>
      </w:r>
    </w:p>
    <w:p w:rsidR="005C6AF0" w:rsidRPr="00034A43" w:rsidRDefault="005C6AF0" w:rsidP="006C49D9">
      <w:pPr>
        <w:spacing w:before="0" w:beforeAutospacing="0" w:after="0" w:afterAutospacing="0"/>
        <w:ind w:right="147" w:firstLine="426"/>
        <w:jc w:val="both"/>
        <w:rPr>
          <w:sz w:val="28"/>
          <w:szCs w:val="28"/>
          <w:lang w:val="en-US"/>
        </w:rPr>
      </w:pPr>
    </w:p>
    <w:p w:rsidR="003722EC" w:rsidRPr="00034A43" w:rsidRDefault="003722EC" w:rsidP="006C49D9">
      <w:pPr>
        <w:spacing w:before="0" w:beforeAutospacing="0" w:after="0" w:afterAutospacing="0"/>
        <w:ind w:right="147" w:firstLine="426"/>
        <w:jc w:val="both"/>
        <w:rPr>
          <w:sz w:val="28"/>
          <w:szCs w:val="28"/>
          <w:lang w:val="en-US"/>
        </w:rPr>
      </w:pPr>
    </w:p>
    <w:p w:rsidR="007E0AD0" w:rsidRPr="00034A43" w:rsidRDefault="00376433" w:rsidP="00376433">
      <w:pPr>
        <w:pStyle w:val="3"/>
        <w:ind w:firstLine="301"/>
        <w:jc w:val="center"/>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t xml:space="preserve">3. </w:t>
      </w:r>
      <w:r w:rsidR="007E0AD0" w:rsidRPr="00034A43">
        <w:rPr>
          <w:rFonts w:ascii="Times New Roman" w:hAnsi="Times New Roman" w:cs="Times New Roman"/>
          <w:color w:val="auto"/>
          <w:sz w:val="28"/>
          <w:szCs w:val="28"/>
          <w:lang w:val="en-US"/>
        </w:rPr>
        <w:t xml:space="preserve">Rights of members of the Audit Committee </w:t>
      </w:r>
    </w:p>
    <w:p w:rsidR="00343FD5" w:rsidRPr="00034A43" w:rsidRDefault="00343FD5" w:rsidP="00376433">
      <w:pPr>
        <w:pStyle w:val="3"/>
        <w:ind w:firstLine="301"/>
        <w:jc w:val="center"/>
        <w:rPr>
          <w:rFonts w:ascii="Times New Roman" w:hAnsi="Times New Roman" w:cs="Times New Roman"/>
          <w:color w:val="auto"/>
          <w:sz w:val="28"/>
          <w:szCs w:val="28"/>
          <w:lang w:val="en-US"/>
        </w:rPr>
      </w:pPr>
    </w:p>
    <w:p w:rsidR="00511077" w:rsidRPr="00034A43" w:rsidRDefault="0057202A" w:rsidP="001C0E72">
      <w:pPr>
        <w:spacing w:before="0" w:beforeAutospacing="0" w:after="0" w:afterAutospacing="0"/>
        <w:ind w:right="147" w:firstLine="426"/>
        <w:jc w:val="both"/>
        <w:rPr>
          <w:sz w:val="28"/>
          <w:szCs w:val="28"/>
          <w:lang w:val="en-US"/>
        </w:rPr>
      </w:pPr>
      <w:r w:rsidRPr="0057202A">
        <w:rPr>
          <w:sz w:val="28"/>
          <w:szCs w:val="28"/>
          <w:lang w:val="en-US"/>
        </w:rPr>
        <w:t>9</w:t>
      </w:r>
      <w:r w:rsidR="00511077" w:rsidRPr="00034A43">
        <w:rPr>
          <w:sz w:val="28"/>
          <w:szCs w:val="28"/>
          <w:lang w:val="en-US"/>
        </w:rPr>
        <w:t xml:space="preserve">. </w:t>
      </w:r>
      <w:r w:rsidR="00D0150F" w:rsidRPr="00034A43">
        <w:rPr>
          <w:sz w:val="28"/>
          <w:szCs w:val="28"/>
          <w:lang w:val="en-US"/>
        </w:rPr>
        <w:t xml:space="preserve">A member of the Audit Committee in </w:t>
      </w:r>
      <w:r w:rsidR="002B6881" w:rsidRPr="00034A43">
        <w:rPr>
          <w:sz w:val="28"/>
          <w:szCs w:val="28"/>
          <w:lang w:val="en-US"/>
        </w:rPr>
        <w:t xml:space="preserve">accordance with </w:t>
      </w:r>
      <w:r w:rsidR="00D0150F" w:rsidRPr="00034A43">
        <w:rPr>
          <w:sz w:val="28"/>
          <w:szCs w:val="28"/>
          <w:lang w:val="en-US"/>
        </w:rPr>
        <w:t xml:space="preserve">the </w:t>
      </w:r>
      <w:r w:rsidR="002B6881" w:rsidRPr="00034A43">
        <w:rPr>
          <w:sz w:val="28"/>
          <w:szCs w:val="28"/>
          <w:lang w:val="en-US"/>
        </w:rPr>
        <w:t>established</w:t>
      </w:r>
      <w:r w:rsidR="0038770A" w:rsidRPr="00034A43">
        <w:rPr>
          <w:sz w:val="28"/>
          <w:szCs w:val="28"/>
          <w:lang w:val="en-US"/>
        </w:rPr>
        <w:t xml:space="preserve"> </w:t>
      </w:r>
      <w:r w:rsidR="002B6881" w:rsidRPr="00034A43">
        <w:rPr>
          <w:sz w:val="28"/>
          <w:szCs w:val="28"/>
          <w:lang w:val="en-US"/>
        </w:rPr>
        <w:t xml:space="preserve">procedure </w:t>
      </w:r>
      <w:r w:rsidR="0038770A" w:rsidRPr="00034A43">
        <w:rPr>
          <w:sz w:val="28"/>
          <w:szCs w:val="28"/>
          <w:lang w:val="en-US"/>
        </w:rPr>
        <w:t>has the right to</w:t>
      </w:r>
      <w:r w:rsidR="00D0150F" w:rsidRPr="00034A43">
        <w:rPr>
          <w:sz w:val="28"/>
          <w:szCs w:val="28"/>
          <w:lang w:val="en-US"/>
        </w:rPr>
        <w:t xml:space="preserve">: </w:t>
      </w:r>
    </w:p>
    <w:p w:rsidR="00D0150F" w:rsidRPr="00034A43" w:rsidRDefault="00D0150F" w:rsidP="006C49D9">
      <w:pPr>
        <w:numPr>
          <w:ilvl w:val="0"/>
          <w:numId w:val="24"/>
        </w:numPr>
        <w:spacing w:before="0" w:beforeAutospacing="0" w:after="0" w:afterAutospacing="0"/>
        <w:ind w:left="0" w:right="147" w:firstLine="426"/>
        <w:jc w:val="both"/>
        <w:rPr>
          <w:sz w:val="28"/>
          <w:szCs w:val="28"/>
          <w:lang w:val="en-US"/>
        </w:rPr>
      </w:pPr>
      <w:r w:rsidRPr="00034A43">
        <w:rPr>
          <w:sz w:val="28"/>
          <w:szCs w:val="28"/>
          <w:lang w:val="en-US"/>
        </w:rPr>
        <w:t>require and receive any information (documents, materials) from officials and employees of KMG with respect to KMG, if such information is necessary for him</w:t>
      </w:r>
      <w:r w:rsidR="0038770A" w:rsidRPr="00034A43">
        <w:rPr>
          <w:sz w:val="28"/>
          <w:szCs w:val="28"/>
          <w:lang w:val="en-US"/>
        </w:rPr>
        <w:t>/her</w:t>
      </w:r>
      <w:r w:rsidRPr="00034A43">
        <w:rPr>
          <w:sz w:val="28"/>
          <w:szCs w:val="28"/>
          <w:lang w:val="en-US"/>
        </w:rPr>
        <w:t xml:space="preserve"> to perform functions of a member of the Audit Committee; </w:t>
      </w:r>
    </w:p>
    <w:p w:rsidR="00D0150F" w:rsidRPr="00034A43" w:rsidRDefault="00D0150F" w:rsidP="006C49D9">
      <w:pPr>
        <w:numPr>
          <w:ilvl w:val="0"/>
          <w:numId w:val="24"/>
        </w:numPr>
        <w:spacing w:before="0" w:beforeAutospacing="0" w:after="0" w:afterAutospacing="0"/>
        <w:ind w:left="0" w:right="147" w:firstLine="426"/>
        <w:jc w:val="both"/>
        <w:rPr>
          <w:sz w:val="28"/>
          <w:szCs w:val="28"/>
          <w:lang w:val="en-US"/>
        </w:rPr>
      </w:pPr>
      <w:r w:rsidRPr="00034A43">
        <w:rPr>
          <w:sz w:val="28"/>
          <w:szCs w:val="28"/>
          <w:lang w:val="en-US"/>
        </w:rPr>
        <w:t>hold meetings with external and internal auditors without participation of represen</w:t>
      </w:r>
      <w:r w:rsidR="00A25C4F" w:rsidRPr="00034A43">
        <w:rPr>
          <w:sz w:val="28"/>
          <w:szCs w:val="28"/>
          <w:lang w:val="en-US"/>
        </w:rPr>
        <w:t>tatives of the KMG top management</w:t>
      </w:r>
      <w:r w:rsidRPr="00034A43">
        <w:rPr>
          <w:sz w:val="28"/>
          <w:szCs w:val="28"/>
          <w:lang w:val="en-US"/>
        </w:rPr>
        <w:t xml:space="preserve">; </w:t>
      </w:r>
    </w:p>
    <w:p w:rsidR="00D0150F" w:rsidRPr="00034A43" w:rsidRDefault="00D0150F" w:rsidP="006C49D9">
      <w:pPr>
        <w:numPr>
          <w:ilvl w:val="0"/>
          <w:numId w:val="24"/>
        </w:numPr>
        <w:spacing w:before="0" w:beforeAutospacing="0" w:after="0" w:afterAutospacing="0"/>
        <w:ind w:left="0" w:right="147" w:firstLine="426"/>
        <w:jc w:val="both"/>
        <w:rPr>
          <w:sz w:val="28"/>
          <w:szCs w:val="28"/>
          <w:lang w:val="en-US"/>
        </w:rPr>
      </w:pPr>
      <w:r w:rsidRPr="00034A43">
        <w:rPr>
          <w:sz w:val="28"/>
          <w:szCs w:val="28"/>
          <w:lang w:val="en-US"/>
        </w:rPr>
        <w:t xml:space="preserve">initiate or conduct any investigations on issues, which are within the competence of the Audit Committee as defined by this Regulation; </w:t>
      </w:r>
    </w:p>
    <w:p w:rsidR="00D0150F" w:rsidRPr="00034A43" w:rsidRDefault="00D0150F" w:rsidP="006C49D9">
      <w:pPr>
        <w:numPr>
          <w:ilvl w:val="0"/>
          <w:numId w:val="24"/>
        </w:numPr>
        <w:spacing w:before="0" w:beforeAutospacing="0" w:after="0" w:afterAutospacing="0"/>
        <w:ind w:left="0" w:right="150" w:firstLine="426"/>
        <w:jc w:val="both"/>
        <w:rPr>
          <w:sz w:val="28"/>
          <w:szCs w:val="28"/>
          <w:lang w:val="en-US"/>
        </w:rPr>
      </w:pPr>
      <w:r w:rsidRPr="00034A43">
        <w:rPr>
          <w:sz w:val="28"/>
          <w:szCs w:val="28"/>
          <w:lang w:val="en-US"/>
        </w:rPr>
        <w:t>familiarize with minutes of meetings and res</w:t>
      </w:r>
      <w:r w:rsidR="002B6881" w:rsidRPr="00034A43">
        <w:rPr>
          <w:sz w:val="28"/>
          <w:szCs w:val="28"/>
          <w:lang w:val="en-US"/>
        </w:rPr>
        <w:t>olutions of the Audit Committee and</w:t>
      </w:r>
      <w:r w:rsidRPr="00034A43">
        <w:rPr>
          <w:sz w:val="28"/>
          <w:szCs w:val="28"/>
          <w:lang w:val="en-US"/>
        </w:rPr>
        <w:t xml:space="preserve"> audit conclusions; </w:t>
      </w:r>
    </w:p>
    <w:p w:rsidR="00D0150F" w:rsidRPr="00034A43" w:rsidRDefault="00D0150F" w:rsidP="006C49D9">
      <w:pPr>
        <w:numPr>
          <w:ilvl w:val="0"/>
          <w:numId w:val="24"/>
        </w:numPr>
        <w:spacing w:before="0" w:beforeAutospacing="0" w:after="0" w:afterAutospacing="0"/>
        <w:ind w:left="0" w:right="150" w:firstLine="426"/>
        <w:jc w:val="both"/>
        <w:rPr>
          <w:sz w:val="28"/>
          <w:szCs w:val="28"/>
          <w:lang w:val="en-US"/>
        </w:rPr>
      </w:pPr>
      <w:r w:rsidRPr="00034A43">
        <w:rPr>
          <w:sz w:val="28"/>
          <w:szCs w:val="28"/>
          <w:lang w:val="en-US"/>
        </w:rPr>
        <w:t xml:space="preserve">require inclusion </w:t>
      </w:r>
      <w:r w:rsidR="0038770A" w:rsidRPr="00034A43">
        <w:rPr>
          <w:sz w:val="28"/>
          <w:szCs w:val="28"/>
          <w:lang w:val="en-US"/>
        </w:rPr>
        <w:t xml:space="preserve">of </w:t>
      </w:r>
      <w:r w:rsidRPr="00034A43">
        <w:rPr>
          <w:sz w:val="28"/>
          <w:szCs w:val="28"/>
          <w:lang w:val="en-US"/>
        </w:rPr>
        <w:t>his</w:t>
      </w:r>
      <w:r w:rsidR="0038770A" w:rsidRPr="00034A43">
        <w:rPr>
          <w:sz w:val="28"/>
          <w:szCs w:val="28"/>
          <w:lang w:val="en-US"/>
        </w:rPr>
        <w:t>/her</w:t>
      </w:r>
      <w:r w:rsidRPr="00034A43">
        <w:rPr>
          <w:sz w:val="28"/>
          <w:szCs w:val="28"/>
          <w:lang w:val="en-US"/>
        </w:rPr>
        <w:t xml:space="preserve"> </w:t>
      </w:r>
      <w:r w:rsidR="0038770A" w:rsidRPr="00034A43">
        <w:rPr>
          <w:sz w:val="28"/>
          <w:szCs w:val="28"/>
          <w:lang w:val="en-US"/>
        </w:rPr>
        <w:t xml:space="preserve">special </w:t>
      </w:r>
      <w:r w:rsidRPr="00034A43">
        <w:rPr>
          <w:sz w:val="28"/>
          <w:szCs w:val="28"/>
          <w:lang w:val="en-US"/>
        </w:rPr>
        <w:t xml:space="preserve">opinion </w:t>
      </w:r>
      <w:r w:rsidR="0038770A" w:rsidRPr="00034A43">
        <w:rPr>
          <w:sz w:val="28"/>
          <w:szCs w:val="28"/>
          <w:lang w:val="en-US"/>
        </w:rPr>
        <w:t>on agenda</w:t>
      </w:r>
      <w:r w:rsidRPr="00034A43">
        <w:rPr>
          <w:sz w:val="28"/>
          <w:szCs w:val="28"/>
          <w:lang w:val="en-US"/>
        </w:rPr>
        <w:t xml:space="preserve"> items and resolu</w:t>
      </w:r>
      <w:r w:rsidR="002B6881" w:rsidRPr="00034A43">
        <w:rPr>
          <w:sz w:val="28"/>
          <w:szCs w:val="28"/>
          <w:lang w:val="en-US"/>
        </w:rPr>
        <w:t>tions into</w:t>
      </w:r>
      <w:r w:rsidRPr="00034A43">
        <w:rPr>
          <w:sz w:val="28"/>
          <w:szCs w:val="28"/>
          <w:lang w:val="en-US"/>
        </w:rPr>
        <w:t xml:space="preserve"> minutes of meeting</w:t>
      </w:r>
      <w:r w:rsidR="002B6881" w:rsidRPr="00034A43">
        <w:rPr>
          <w:sz w:val="28"/>
          <w:szCs w:val="28"/>
          <w:lang w:val="en-US"/>
        </w:rPr>
        <w:t>s</w:t>
      </w:r>
      <w:r w:rsidRPr="00034A43">
        <w:rPr>
          <w:sz w:val="28"/>
          <w:szCs w:val="28"/>
          <w:lang w:val="en-US"/>
        </w:rPr>
        <w:t xml:space="preserve"> of the Audit Committee; </w:t>
      </w:r>
    </w:p>
    <w:p w:rsidR="00D0150F" w:rsidRPr="00034A43" w:rsidRDefault="002B6881" w:rsidP="006C49D9">
      <w:pPr>
        <w:numPr>
          <w:ilvl w:val="0"/>
          <w:numId w:val="24"/>
        </w:numPr>
        <w:spacing w:before="0" w:beforeAutospacing="0" w:after="0" w:afterAutospacing="0"/>
        <w:ind w:left="0" w:right="150" w:firstLine="426"/>
        <w:jc w:val="both"/>
        <w:rPr>
          <w:sz w:val="28"/>
          <w:szCs w:val="28"/>
          <w:lang w:val="en-US"/>
        </w:rPr>
      </w:pPr>
      <w:r w:rsidRPr="00034A43">
        <w:rPr>
          <w:sz w:val="28"/>
          <w:szCs w:val="28"/>
          <w:lang w:val="en-US"/>
        </w:rPr>
        <w:t xml:space="preserve">require convocation of a </w:t>
      </w:r>
      <w:r w:rsidR="00D0150F" w:rsidRPr="00034A43">
        <w:rPr>
          <w:sz w:val="28"/>
          <w:szCs w:val="28"/>
          <w:lang w:val="en-US"/>
        </w:rPr>
        <w:t xml:space="preserve">meeting of the Audit Committee; </w:t>
      </w:r>
    </w:p>
    <w:p w:rsidR="00D0150F" w:rsidRPr="00034A43" w:rsidRDefault="00D0150F" w:rsidP="006C49D9">
      <w:pPr>
        <w:numPr>
          <w:ilvl w:val="0"/>
          <w:numId w:val="24"/>
        </w:numPr>
        <w:spacing w:before="0" w:beforeAutospacing="0" w:after="0" w:afterAutospacing="0"/>
        <w:ind w:left="0" w:right="150" w:firstLine="426"/>
        <w:jc w:val="both"/>
        <w:rPr>
          <w:sz w:val="28"/>
          <w:szCs w:val="28"/>
          <w:lang w:val="en-US"/>
        </w:rPr>
      </w:pPr>
      <w:r w:rsidRPr="00034A43">
        <w:rPr>
          <w:sz w:val="28"/>
          <w:szCs w:val="28"/>
          <w:lang w:val="en-US"/>
        </w:rPr>
        <w:t xml:space="preserve">include items into the agenda of a meeting of the Audit Committee; </w:t>
      </w:r>
    </w:p>
    <w:p w:rsidR="00D0150F" w:rsidRPr="00034A43" w:rsidRDefault="00D0150F" w:rsidP="006C49D9">
      <w:pPr>
        <w:numPr>
          <w:ilvl w:val="0"/>
          <w:numId w:val="24"/>
        </w:numPr>
        <w:spacing w:before="0" w:beforeAutospacing="0" w:after="0" w:afterAutospacing="0"/>
        <w:ind w:left="0" w:right="150" w:firstLine="426"/>
        <w:jc w:val="both"/>
        <w:rPr>
          <w:sz w:val="28"/>
          <w:szCs w:val="28"/>
          <w:lang w:val="en-US"/>
        </w:rPr>
      </w:pPr>
      <w:r w:rsidRPr="00034A43">
        <w:rPr>
          <w:sz w:val="28"/>
          <w:szCs w:val="28"/>
          <w:lang w:val="en-US"/>
        </w:rPr>
        <w:t>exercise other rights specified in the legislation of the Republic of Kazakh</w:t>
      </w:r>
      <w:r w:rsidR="0038770A" w:rsidRPr="00034A43">
        <w:rPr>
          <w:sz w:val="28"/>
          <w:szCs w:val="28"/>
          <w:lang w:val="en-US"/>
        </w:rPr>
        <w:t xml:space="preserve">stan, the Charter and </w:t>
      </w:r>
      <w:r w:rsidRPr="00034A43">
        <w:rPr>
          <w:sz w:val="28"/>
          <w:szCs w:val="28"/>
          <w:lang w:val="en-US"/>
        </w:rPr>
        <w:t xml:space="preserve">other internal documents of KMG. </w:t>
      </w:r>
    </w:p>
    <w:p w:rsidR="00343FD5" w:rsidRPr="00034A43" w:rsidRDefault="00343FD5" w:rsidP="00EB1FF2">
      <w:pPr>
        <w:spacing w:before="0" w:beforeAutospacing="0" w:after="0" w:afterAutospacing="0"/>
        <w:ind w:left="426" w:right="150"/>
        <w:jc w:val="both"/>
        <w:rPr>
          <w:sz w:val="28"/>
          <w:szCs w:val="28"/>
          <w:lang w:val="en-US"/>
        </w:rPr>
      </w:pPr>
    </w:p>
    <w:p w:rsidR="004B7579" w:rsidRPr="00034A43" w:rsidRDefault="00376433" w:rsidP="006D3EA3">
      <w:pPr>
        <w:pStyle w:val="3"/>
        <w:ind w:firstLine="301"/>
        <w:jc w:val="center"/>
        <w:rPr>
          <w:rFonts w:ascii="Times New Roman" w:hAnsi="Times New Roman" w:cs="Times New Roman"/>
          <w:color w:val="auto"/>
          <w:sz w:val="28"/>
          <w:szCs w:val="28"/>
          <w:lang w:val="en-US"/>
        </w:rPr>
      </w:pPr>
      <w:r w:rsidRPr="00034A43">
        <w:rPr>
          <w:rFonts w:ascii="Times New Roman" w:hAnsi="Times New Roman" w:cs="Times New Roman"/>
          <w:color w:val="auto"/>
          <w:sz w:val="28"/>
          <w:szCs w:val="28"/>
          <w:lang w:val="en-US"/>
        </w:rPr>
        <w:t xml:space="preserve">4. </w:t>
      </w:r>
      <w:r w:rsidR="0038770A" w:rsidRPr="00034A43">
        <w:rPr>
          <w:rFonts w:ascii="Times New Roman" w:hAnsi="Times New Roman" w:cs="Times New Roman"/>
          <w:color w:val="auto"/>
          <w:sz w:val="28"/>
          <w:szCs w:val="28"/>
          <w:lang w:val="en-US"/>
        </w:rPr>
        <w:t>Membership</w:t>
      </w:r>
      <w:r w:rsidR="006D3EA3" w:rsidRPr="00034A43">
        <w:rPr>
          <w:rFonts w:ascii="Times New Roman" w:hAnsi="Times New Roman" w:cs="Times New Roman"/>
          <w:color w:val="auto"/>
          <w:sz w:val="28"/>
          <w:szCs w:val="28"/>
          <w:lang w:val="en-US"/>
        </w:rPr>
        <w:t>, election and term of powers of the Audit Committee</w:t>
      </w:r>
    </w:p>
    <w:p w:rsidR="004B7579" w:rsidRPr="00034A43" w:rsidRDefault="004B7579" w:rsidP="00BC3383">
      <w:pPr>
        <w:spacing w:before="0" w:beforeAutospacing="0" w:after="0" w:afterAutospacing="0"/>
        <w:jc w:val="both"/>
        <w:rPr>
          <w:sz w:val="28"/>
          <w:szCs w:val="28"/>
          <w:lang w:val="en-US"/>
        </w:rPr>
      </w:pPr>
    </w:p>
    <w:p w:rsidR="00FA2AF7" w:rsidRPr="00034A43" w:rsidRDefault="0057202A" w:rsidP="006C49D9">
      <w:pPr>
        <w:spacing w:before="0" w:beforeAutospacing="0" w:after="0" w:afterAutospacing="0"/>
        <w:ind w:firstLine="426"/>
        <w:jc w:val="both"/>
        <w:rPr>
          <w:sz w:val="28"/>
          <w:szCs w:val="28"/>
          <w:lang w:val="en-US"/>
        </w:rPr>
      </w:pPr>
      <w:r w:rsidRPr="003A7265">
        <w:rPr>
          <w:sz w:val="28"/>
          <w:szCs w:val="28"/>
          <w:lang w:val="en-US"/>
        </w:rPr>
        <w:t>10</w:t>
      </w:r>
      <w:r w:rsidR="00511077" w:rsidRPr="00034A43">
        <w:rPr>
          <w:sz w:val="28"/>
          <w:szCs w:val="28"/>
          <w:lang w:val="en-US"/>
        </w:rPr>
        <w:t xml:space="preserve">. </w:t>
      </w:r>
      <w:r w:rsidR="00EC77AF" w:rsidRPr="00034A43">
        <w:rPr>
          <w:sz w:val="28"/>
          <w:szCs w:val="28"/>
          <w:lang w:val="en-US"/>
        </w:rPr>
        <w:t xml:space="preserve"> </w:t>
      </w:r>
      <w:r w:rsidR="00FA2AF7" w:rsidRPr="00034A43">
        <w:rPr>
          <w:sz w:val="28"/>
          <w:szCs w:val="28"/>
          <w:lang w:val="en-US"/>
        </w:rPr>
        <w:t>Determinati</w:t>
      </w:r>
      <w:r w:rsidR="0038770A" w:rsidRPr="00034A43">
        <w:rPr>
          <w:sz w:val="28"/>
          <w:szCs w:val="28"/>
          <w:lang w:val="en-US"/>
        </w:rPr>
        <w:t>on of a quantitative membership</w:t>
      </w:r>
      <w:r w:rsidR="00FA2AF7" w:rsidRPr="00034A43">
        <w:rPr>
          <w:sz w:val="28"/>
          <w:szCs w:val="28"/>
          <w:lang w:val="en-US"/>
        </w:rPr>
        <w:t>, a term of powers of the Audit Committee, election</w:t>
      </w:r>
      <w:r w:rsidR="002B6881" w:rsidRPr="00034A43">
        <w:rPr>
          <w:sz w:val="28"/>
          <w:szCs w:val="28"/>
          <w:lang w:val="en-US"/>
        </w:rPr>
        <w:t xml:space="preserve"> of </w:t>
      </w:r>
      <w:r w:rsidR="00FA2AF7" w:rsidRPr="00034A43">
        <w:rPr>
          <w:sz w:val="28"/>
          <w:szCs w:val="28"/>
          <w:lang w:val="en-US"/>
        </w:rPr>
        <w:t>it</w:t>
      </w:r>
      <w:r w:rsidR="0038770A" w:rsidRPr="00034A43">
        <w:rPr>
          <w:sz w:val="28"/>
          <w:szCs w:val="28"/>
          <w:lang w:val="en-US"/>
        </w:rPr>
        <w:t xml:space="preserve">s Chairman and members and </w:t>
      </w:r>
      <w:r w:rsidR="00FA2AF7" w:rsidRPr="00034A43">
        <w:rPr>
          <w:sz w:val="28"/>
          <w:szCs w:val="28"/>
          <w:lang w:val="en-US"/>
        </w:rPr>
        <w:t>early termination of their pow</w:t>
      </w:r>
      <w:r w:rsidR="0038770A" w:rsidRPr="00034A43">
        <w:rPr>
          <w:sz w:val="28"/>
          <w:szCs w:val="28"/>
          <w:lang w:val="en-US"/>
        </w:rPr>
        <w:t xml:space="preserve">ers </w:t>
      </w:r>
      <w:r w:rsidR="00FA2AF7" w:rsidRPr="00034A43">
        <w:rPr>
          <w:sz w:val="28"/>
          <w:szCs w:val="28"/>
          <w:lang w:val="en-US"/>
        </w:rPr>
        <w:t xml:space="preserve">refer to the competence of </w:t>
      </w:r>
      <w:r w:rsidR="002B6881" w:rsidRPr="00034A43">
        <w:rPr>
          <w:sz w:val="28"/>
          <w:szCs w:val="28"/>
          <w:lang w:val="en-US"/>
        </w:rPr>
        <w:t xml:space="preserve">the </w:t>
      </w:r>
      <w:r w:rsidR="00FA2AF7" w:rsidRPr="00034A43">
        <w:rPr>
          <w:sz w:val="28"/>
          <w:szCs w:val="28"/>
          <w:lang w:val="en-US"/>
        </w:rPr>
        <w:t xml:space="preserve">KMG Board of Directors. </w:t>
      </w:r>
    </w:p>
    <w:p w:rsidR="00146172" w:rsidRDefault="00511077" w:rsidP="00146172">
      <w:pPr>
        <w:spacing w:before="0" w:beforeAutospacing="0" w:after="0" w:afterAutospacing="0"/>
        <w:ind w:firstLine="426"/>
        <w:jc w:val="both"/>
        <w:rPr>
          <w:sz w:val="28"/>
          <w:szCs w:val="28"/>
          <w:lang w:val="en-US"/>
        </w:rPr>
      </w:pPr>
      <w:r w:rsidRPr="00034A43">
        <w:rPr>
          <w:sz w:val="28"/>
          <w:szCs w:val="28"/>
          <w:lang w:val="en-US"/>
        </w:rPr>
        <w:t>1</w:t>
      </w:r>
      <w:r w:rsidR="00AA4782" w:rsidRPr="0057202A">
        <w:rPr>
          <w:sz w:val="28"/>
          <w:szCs w:val="28"/>
          <w:lang w:val="en-US"/>
        </w:rPr>
        <w:t>1</w:t>
      </w:r>
      <w:r w:rsidR="00D74B97" w:rsidRPr="00034A43">
        <w:rPr>
          <w:sz w:val="28"/>
          <w:szCs w:val="28"/>
          <w:lang w:val="en-US"/>
        </w:rPr>
        <w:t xml:space="preserve">. </w:t>
      </w:r>
      <w:r w:rsidR="00146172" w:rsidRPr="00146172">
        <w:rPr>
          <w:sz w:val="28"/>
          <w:szCs w:val="28"/>
          <w:lang w:val="en-US"/>
        </w:rPr>
        <w:t>The Audit Committee consists of</w:t>
      </w:r>
      <w:r w:rsidR="00146172">
        <w:rPr>
          <w:sz w:val="28"/>
          <w:szCs w:val="28"/>
          <w:lang w:val="en-US"/>
        </w:rPr>
        <w:t xml:space="preserve"> </w:t>
      </w:r>
      <w:r w:rsidR="00146172" w:rsidRPr="00146172">
        <w:rPr>
          <w:sz w:val="28"/>
          <w:szCs w:val="28"/>
          <w:lang w:val="en-US"/>
        </w:rPr>
        <w:t>only members of the KMG Board of Directors - independent directors. The Audit Committee</w:t>
      </w:r>
      <w:r w:rsidR="00146172">
        <w:rPr>
          <w:sz w:val="28"/>
          <w:szCs w:val="28"/>
          <w:lang w:val="en-US"/>
        </w:rPr>
        <w:t xml:space="preserve"> </w:t>
      </w:r>
      <w:r w:rsidR="00146172" w:rsidRPr="00146172">
        <w:rPr>
          <w:sz w:val="28"/>
          <w:szCs w:val="28"/>
          <w:lang w:val="en-US"/>
        </w:rPr>
        <w:t>shall be entitled to engage experts within the framework of its activities. In case if the Audit Committee engages an expert, this person shall not have the right to vote. The decision</w:t>
      </w:r>
      <w:r w:rsidR="00146172">
        <w:rPr>
          <w:sz w:val="28"/>
          <w:szCs w:val="28"/>
          <w:lang w:val="en-US"/>
        </w:rPr>
        <w:t xml:space="preserve"> </w:t>
      </w:r>
      <w:r w:rsidR="00146172" w:rsidRPr="00146172">
        <w:rPr>
          <w:sz w:val="28"/>
          <w:szCs w:val="28"/>
          <w:lang w:val="en-US"/>
        </w:rPr>
        <w:t>to engage an expert shall be made by the Audit Committee, and the issue of engaging an expert shall be reviewed annually for effectiveness</w:t>
      </w:r>
      <w:r w:rsidR="00146172">
        <w:rPr>
          <w:sz w:val="28"/>
          <w:szCs w:val="28"/>
          <w:lang w:val="en-US"/>
        </w:rPr>
        <w:t xml:space="preserve"> of </w:t>
      </w:r>
      <w:r w:rsidR="00146172" w:rsidRPr="00146172">
        <w:rPr>
          <w:sz w:val="28"/>
          <w:szCs w:val="28"/>
          <w:lang w:val="en-US"/>
        </w:rPr>
        <w:t>performance and independence.</w:t>
      </w:r>
    </w:p>
    <w:p w:rsidR="00146172" w:rsidRDefault="00146172" w:rsidP="00146172">
      <w:pPr>
        <w:spacing w:before="0" w:beforeAutospacing="0" w:after="0" w:afterAutospacing="0"/>
        <w:ind w:firstLine="426"/>
        <w:jc w:val="both"/>
        <w:rPr>
          <w:sz w:val="28"/>
          <w:szCs w:val="28"/>
          <w:lang w:val="en-US"/>
        </w:rPr>
      </w:pPr>
      <w:r w:rsidRPr="00146172">
        <w:rPr>
          <w:sz w:val="28"/>
          <w:szCs w:val="28"/>
          <w:lang w:val="en-US"/>
        </w:rPr>
        <w:lastRenderedPageBreak/>
        <w:t>Experts engaged by the Audit Committee shall participate in the activities of the Audit Committee by obtaining materials on the agenda items of the Audit Committee meetings to the extent and within the timeframes provided for the members of the Audit Committee and participating in the meetings of the Audit Committee, including voicing expert opinions at the request of the members of the Audit Committee, which shall be reflected in the minutes of the meetings of the Audit Committee. The decision on the expert's participation in the consideration (in full or in part) of all or certain issues on the agenda of the Audit Committee meeting shall be made by the Chairman of the Audit Committee</w:t>
      </w:r>
      <w:r w:rsidR="00FA2AE8">
        <w:rPr>
          <w:sz w:val="28"/>
          <w:szCs w:val="28"/>
          <w:lang w:val="en-US"/>
        </w:rPr>
        <w:t>.</w:t>
      </w:r>
    </w:p>
    <w:p w:rsidR="00FA2AE8" w:rsidRPr="00146172" w:rsidRDefault="00FA2AE8" w:rsidP="00146172">
      <w:pPr>
        <w:spacing w:before="0" w:beforeAutospacing="0" w:after="0" w:afterAutospacing="0"/>
        <w:ind w:firstLine="426"/>
        <w:jc w:val="both"/>
        <w:rPr>
          <w:sz w:val="28"/>
          <w:szCs w:val="28"/>
          <w:lang w:val="en-US"/>
        </w:rPr>
      </w:pPr>
      <w:r>
        <w:rPr>
          <w:sz w:val="28"/>
          <w:szCs w:val="28"/>
          <w:lang w:val="en-US"/>
        </w:rPr>
        <w:t xml:space="preserve">11-1. </w:t>
      </w:r>
      <w:r w:rsidRPr="00FA2AE8">
        <w:rPr>
          <w:sz w:val="28"/>
          <w:szCs w:val="28"/>
          <w:lang w:val="en-US"/>
        </w:rPr>
        <w:t xml:space="preserve">In exceptional cases, upon agreement with the Board of Directors of KMG, employees of the Fund may be involved as experts in the Audit Committee, and they should act in the interests of KMG, </w:t>
      </w:r>
      <w:proofErr w:type="gramStart"/>
      <w:r w:rsidRPr="00FA2AE8">
        <w:rPr>
          <w:sz w:val="28"/>
          <w:szCs w:val="28"/>
          <w:lang w:val="en-US"/>
        </w:rPr>
        <w:t>taking into account</w:t>
      </w:r>
      <w:proofErr w:type="gramEnd"/>
      <w:r w:rsidRPr="00FA2AE8">
        <w:rPr>
          <w:sz w:val="28"/>
          <w:szCs w:val="28"/>
          <w:lang w:val="en-US"/>
        </w:rPr>
        <w:t xml:space="preserve"> fair treatment of all shareholders of KMG</w:t>
      </w:r>
      <w:r>
        <w:rPr>
          <w:sz w:val="28"/>
          <w:szCs w:val="28"/>
          <w:lang w:val="en-US"/>
        </w:rPr>
        <w:t>.</w:t>
      </w:r>
    </w:p>
    <w:p w:rsidR="00682588" w:rsidRDefault="000B57EE" w:rsidP="00682588">
      <w:pPr>
        <w:spacing w:before="0" w:beforeAutospacing="0" w:after="0" w:afterAutospacing="0"/>
        <w:ind w:firstLine="426"/>
        <w:jc w:val="both"/>
        <w:rPr>
          <w:sz w:val="28"/>
          <w:szCs w:val="28"/>
          <w:lang w:val="en-US"/>
        </w:rPr>
      </w:pPr>
      <w:r w:rsidRPr="00034A43">
        <w:rPr>
          <w:sz w:val="28"/>
          <w:szCs w:val="28"/>
          <w:lang w:val="en-US"/>
        </w:rPr>
        <w:t>1</w:t>
      </w:r>
      <w:r w:rsidR="00AA4782" w:rsidRPr="00AA4782">
        <w:rPr>
          <w:sz w:val="28"/>
          <w:szCs w:val="28"/>
          <w:lang w:val="en-US"/>
        </w:rPr>
        <w:t>2</w:t>
      </w:r>
      <w:r w:rsidRPr="00034A43">
        <w:rPr>
          <w:sz w:val="28"/>
          <w:szCs w:val="28"/>
          <w:lang w:val="en-US"/>
        </w:rPr>
        <w:t>.</w:t>
      </w:r>
      <w:r w:rsidR="00D74B97" w:rsidRPr="00034A43">
        <w:rPr>
          <w:sz w:val="28"/>
          <w:szCs w:val="28"/>
          <w:lang w:val="en-US"/>
        </w:rPr>
        <w:t xml:space="preserve"> </w:t>
      </w:r>
      <w:r w:rsidR="00DE657D" w:rsidRPr="00034A43">
        <w:rPr>
          <w:sz w:val="28"/>
          <w:szCs w:val="28"/>
          <w:lang w:val="en-US"/>
        </w:rPr>
        <w:t>The Audit Committee shall consist of at least t</w:t>
      </w:r>
      <w:r w:rsidR="00AA47D9" w:rsidRPr="00034A43">
        <w:rPr>
          <w:sz w:val="28"/>
          <w:szCs w:val="28"/>
          <w:lang w:val="en-US"/>
        </w:rPr>
        <w:t>hree m</w:t>
      </w:r>
      <w:r w:rsidR="00DE657D" w:rsidRPr="00034A43">
        <w:rPr>
          <w:sz w:val="28"/>
          <w:szCs w:val="28"/>
          <w:lang w:val="en-US"/>
        </w:rPr>
        <w:t>embers, including inde</w:t>
      </w:r>
      <w:r w:rsidR="0038770A" w:rsidRPr="00034A43">
        <w:rPr>
          <w:sz w:val="28"/>
          <w:szCs w:val="28"/>
          <w:lang w:val="en-US"/>
        </w:rPr>
        <w:t xml:space="preserve">pendent director </w:t>
      </w:r>
      <w:r w:rsidR="00DE657D" w:rsidRPr="00034A43">
        <w:rPr>
          <w:sz w:val="28"/>
          <w:szCs w:val="28"/>
          <w:lang w:val="en-US"/>
        </w:rPr>
        <w:t>(</w:t>
      </w:r>
      <w:r w:rsidR="0038770A" w:rsidRPr="00034A43">
        <w:rPr>
          <w:sz w:val="28"/>
          <w:szCs w:val="28"/>
          <w:lang w:val="en-US"/>
        </w:rPr>
        <w:t>-</w:t>
      </w:r>
      <w:r w:rsidR="00DE657D" w:rsidRPr="00034A43">
        <w:rPr>
          <w:sz w:val="28"/>
          <w:szCs w:val="28"/>
          <w:lang w:val="en-US"/>
        </w:rPr>
        <w:t>s). The Chairman of the Audit Committee shall be electe</w:t>
      </w:r>
      <w:r w:rsidR="002B6881" w:rsidRPr="00034A43">
        <w:rPr>
          <w:sz w:val="28"/>
          <w:szCs w:val="28"/>
          <w:lang w:val="en-US"/>
        </w:rPr>
        <w:t xml:space="preserve">d among independent directors. </w:t>
      </w:r>
    </w:p>
    <w:p w:rsidR="006C19C9" w:rsidRDefault="006C19C9" w:rsidP="000F255C">
      <w:pPr>
        <w:spacing w:before="0" w:beforeAutospacing="0" w:after="0" w:afterAutospacing="0"/>
        <w:ind w:firstLine="426"/>
        <w:jc w:val="both"/>
        <w:rPr>
          <w:sz w:val="28"/>
          <w:szCs w:val="28"/>
          <w:lang w:val="en-US"/>
        </w:rPr>
      </w:pPr>
      <w:r>
        <w:rPr>
          <w:sz w:val="28"/>
          <w:szCs w:val="28"/>
          <w:lang w:val="en-US"/>
        </w:rPr>
        <w:t>The Chair</w:t>
      </w:r>
      <w:r w:rsidR="009D180D">
        <w:rPr>
          <w:sz w:val="28"/>
          <w:szCs w:val="28"/>
          <w:lang w:val="en-US"/>
        </w:rPr>
        <w:t>man</w:t>
      </w:r>
      <w:r>
        <w:rPr>
          <w:sz w:val="28"/>
          <w:szCs w:val="28"/>
          <w:lang w:val="en-US"/>
        </w:rPr>
        <w:t xml:space="preserve"> of the Board of Directors must not be a member of the Audit Committee. </w:t>
      </w:r>
      <w:r w:rsidR="00E02C46" w:rsidRPr="00C07849">
        <w:rPr>
          <w:sz w:val="28"/>
          <w:szCs w:val="28"/>
          <w:lang w:val="en-US"/>
        </w:rPr>
        <w:t xml:space="preserve">Representatives of the </w:t>
      </w:r>
      <w:r w:rsidR="00173396" w:rsidRPr="00C07849">
        <w:rPr>
          <w:sz w:val="28"/>
          <w:szCs w:val="28"/>
          <w:lang w:val="en-US"/>
        </w:rPr>
        <w:t>Shareholder</w:t>
      </w:r>
      <w:r w:rsidR="00173396" w:rsidRPr="00034A43">
        <w:rPr>
          <w:sz w:val="28"/>
          <w:szCs w:val="28"/>
          <w:lang w:val="en-US"/>
        </w:rPr>
        <w:t xml:space="preserve"> of KMG </w:t>
      </w:r>
      <w:r>
        <w:rPr>
          <w:sz w:val="28"/>
          <w:szCs w:val="28"/>
          <w:lang w:val="en-US"/>
        </w:rPr>
        <w:t>may not be members of the Audit Committee.</w:t>
      </w:r>
    </w:p>
    <w:p w:rsidR="00DE657D" w:rsidRPr="00034A43" w:rsidRDefault="00CB396E" w:rsidP="006C49D9">
      <w:pPr>
        <w:spacing w:before="0" w:beforeAutospacing="0" w:after="0" w:afterAutospacing="0"/>
        <w:ind w:firstLine="426"/>
        <w:jc w:val="both"/>
        <w:rPr>
          <w:sz w:val="28"/>
          <w:szCs w:val="28"/>
          <w:lang w:val="en-US"/>
        </w:rPr>
      </w:pPr>
      <w:r w:rsidRPr="00034A43">
        <w:rPr>
          <w:sz w:val="28"/>
          <w:szCs w:val="28"/>
          <w:lang w:val="en-US"/>
        </w:rPr>
        <w:t>1</w:t>
      </w:r>
      <w:r w:rsidR="00AA4782" w:rsidRPr="00AA4782">
        <w:rPr>
          <w:sz w:val="28"/>
          <w:szCs w:val="28"/>
          <w:lang w:val="en-US"/>
        </w:rPr>
        <w:t>3</w:t>
      </w:r>
      <w:r w:rsidRPr="00034A43">
        <w:rPr>
          <w:sz w:val="28"/>
          <w:szCs w:val="28"/>
          <w:lang w:val="en-US"/>
        </w:rPr>
        <w:t xml:space="preserve">. </w:t>
      </w:r>
      <w:r w:rsidR="000F255C" w:rsidRPr="00034A43">
        <w:rPr>
          <w:sz w:val="28"/>
          <w:szCs w:val="28"/>
          <w:lang w:val="en-US"/>
        </w:rPr>
        <w:t>Among the members</w:t>
      </w:r>
      <w:r w:rsidR="00DE657D" w:rsidRPr="00034A43">
        <w:rPr>
          <w:sz w:val="28"/>
          <w:szCs w:val="28"/>
          <w:lang w:val="en-US"/>
        </w:rPr>
        <w:t xml:space="preserve"> of the Audit Committee at least one </w:t>
      </w:r>
      <w:r w:rsidR="000F255C" w:rsidRPr="00034A43">
        <w:rPr>
          <w:sz w:val="28"/>
          <w:szCs w:val="28"/>
          <w:lang w:val="en-US"/>
        </w:rPr>
        <w:t xml:space="preserve">must </w:t>
      </w:r>
      <w:r w:rsidR="00DE657D" w:rsidRPr="00034A43">
        <w:rPr>
          <w:sz w:val="28"/>
          <w:szCs w:val="28"/>
          <w:lang w:val="en-US"/>
        </w:rPr>
        <w:t>have a long-term experience</w:t>
      </w:r>
      <w:r w:rsidR="000F255C" w:rsidRPr="00034A43">
        <w:rPr>
          <w:sz w:val="28"/>
          <w:szCs w:val="28"/>
          <w:lang w:val="en-US"/>
        </w:rPr>
        <w:t xml:space="preserve"> relevant to the education in </w:t>
      </w:r>
      <w:r w:rsidR="009758A4" w:rsidRPr="00034A43">
        <w:rPr>
          <w:sz w:val="28"/>
          <w:szCs w:val="28"/>
          <w:lang w:val="en-US"/>
        </w:rPr>
        <w:t xml:space="preserve">accounting and </w:t>
      </w:r>
      <w:r w:rsidR="000F255C" w:rsidRPr="00034A43">
        <w:rPr>
          <w:sz w:val="28"/>
          <w:szCs w:val="28"/>
          <w:lang w:val="en-US"/>
        </w:rPr>
        <w:t xml:space="preserve">elaboration </w:t>
      </w:r>
      <w:r w:rsidR="009758A4" w:rsidRPr="00034A43">
        <w:rPr>
          <w:sz w:val="28"/>
          <w:szCs w:val="28"/>
          <w:lang w:val="en-US"/>
        </w:rPr>
        <w:t xml:space="preserve">of financial statements and/or finance and/or audit. </w:t>
      </w:r>
    </w:p>
    <w:p w:rsidR="00C432A8" w:rsidRDefault="000B57EE" w:rsidP="00C432A8">
      <w:pPr>
        <w:spacing w:before="0" w:beforeAutospacing="0" w:after="0" w:afterAutospacing="0"/>
        <w:ind w:firstLine="426"/>
        <w:jc w:val="both"/>
        <w:rPr>
          <w:sz w:val="28"/>
          <w:szCs w:val="28"/>
          <w:lang w:val="en-US"/>
        </w:rPr>
      </w:pPr>
      <w:r w:rsidRPr="00034A43">
        <w:rPr>
          <w:sz w:val="28"/>
          <w:szCs w:val="28"/>
          <w:lang w:val="en-US"/>
        </w:rPr>
        <w:t>1</w:t>
      </w:r>
      <w:r w:rsidR="00AA4782" w:rsidRPr="00AA4782">
        <w:rPr>
          <w:sz w:val="28"/>
          <w:szCs w:val="28"/>
          <w:lang w:val="en-US"/>
        </w:rPr>
        <w:t>4</w:t>
      </w:r>
      <w:r w:rsidR="00CB396E" w:rsidRPr="00034A43">
        <w:rPr>
          <w:sz w:val="28"/>
          <w:szCs w:val="28"/>
          <w:lang w:val="en-US"/>
        </w:rPr>
        <w:t xml:space="preserve">. </w:t>
      </w:r>
      <w:r w:rsidR="006C19C9" w:rsidRPr="006C19C9">
        <w:rPr>
          <w:sz w:val="28"/>
          <w:szCs w:val="28"/>
          <w:lang w:val="en-US"/>
        </w:rPr>
        <w:t xml:space="preserve">Appointments to the Audit Committee shall be for a period of up to three years, which may be extended for two further </w:t>
      </w:r>
      <w:r w:rsidR="009D180D" w:rsidRPr="006C19C9">
        <w:rPr>
          <w:sz w:val="28"/>
          <w:szCs w:val="28"/>
          <w:lang w:val="en-US"/>
        </w:rPr>
        <w:t>three-year</w:t>
      </w:r>
      <w:r w:rsidR="006C19C9" w:rsidRPr="006C19C9">
        <w:rPr>
          <w:sz w:val="28"/>
          <w:szCs w:val="28"/>
          <w:lang w:val="en-US"/>
        </w:rPr>
        <w:t xml:space="preserve"> periods</w:t>
      </w:r>
      <w:r w:rsidR="00C432A8">
        <w:rPr>
          <w:sz w:val="28"/>
          <w:szCs w:val="28"/>
          <w:lang w:val="en-US"/>
        </w:rPr>
        <w:t>,</w:t>
      </w:r>
      <w:r w:rsidR="006C19C9" w:rsidRPr="006C19C9">
        <w:rPr>
          <w:sz w:val="28"/>
          <w:szCs w:val="28"/>
          <w:lang w:val="en-US"/>
        </w:rPr>
        <w:t xml:space="preserve"> provided that </w:t>
      </w:r>
      <w:r w:rsidR="006C19C9">
        <w:rPr>
          <w:sz w:val="28"/>
          <w:szCs w:val="28"/>
          <w:lang w:val="en-US"/>
        </w:rPr>
        <w:t xml:space="preserve">members of </w:t>
      </w:r>
      <w:r w:rsidR="006C19C9" w:rsidRPr="006C19C9">
        <w:rPr>
          <w:sz w:val="28"/>
          <w:szCs w:val="28"/>
          <w:lang w:val="en-US"/>
        </w:rPr>
        <w:t>the Audit Committee re</w:t>
      </w:r>
      <w:r w:rsidR="006C19C9">
        <w:rPr>
          <w:sz w:val="28"/>
          <w:szCs w:val="28"/>
          <w:lang w:val="en-US"/>
        </w:rPr>
        <w:t>m</w:t>
      </w:r>
      <w:r w:rsidR="006C19C9" w:rsidRPr="006C19C9">
        <w:rPr>
          <w:sz w:val="28"/>
          <w:szCs w:val="28"/>
          <w:lang w:val="en-US"/>
        </w:rPr>
        <w:t xml:space="preserve">ain </w:t>
      </w:r>
      <w:r w:rsidR="006C19C9">
        <w:rPr>
          <w:sz w:val="28"/>
          <w:szCs w:val="28"/>
          <w:lang w:val="en-US"/>
        </w:rPr>
        <w:t>independent.</w:t>
      </w:r>
    </w:p>
    <w:p w:rsidR="006C19C9" w:rsidRDefault="006C19C9" w:rsidP="006C49D9">
      <w:pPr>
        <w:spacing w:before="0" w:beforeAutospacing="0" w:after="0" w:afterAutospacing="0"/>
        <w:ind w:firstLine="426"/>
        <w:jc w:val="both"/>
        <w:rPr>
          <w:sz w:val="28"/>
          <w:szCs w:val="28"/>
          <w:lang w:val="en-US"/>
        </w:rPr>
      </w:pPr>
      <w:r>
        <w:rPr>
          <w:sz w:val="28"/>
          <w:szCs w:val="28"/>
          <w:lang w:val="en-US"/>
        </w:rPr>
        <w:t>1</w:t>
      </w:r>
      <w:r w:rsidR="00AA4782" w:rsidRPr="00AA4782">
        <w:rPr>
          <w:sz w:val="28"/>
          <w:szCs w:val="28"/>
          <w:lang w:val="en-US"/>
        </w:rPr>
        <w:t>5</w:t>
      </w:r>
      <w:r>
        <w:rPr>
          <w:sz w:val="28"/>
          <w:szCs w:val="28"/>
          <w:lang w:val="en-US"/>
        </w:rPr>
        <w:t>.</w:t>
      </w:r>
      <w:r w:rsidRPr="006C19C9">
        <w:rPr>
          <w:sz w:val="28"/>
          <w:szCs w:val="28"/>
          <w:lang w:val="en-US"/>
        </w:rPr>
        <w:t xml:space="preserve"> The Board of Directors </w:t>
      </w:r>
      <w:r w:rsidR="00C432A8">
        <w:rPr>
          <w:sz w:val="28"/>
          <w:szCs w:val="28"/>
          <w:lang w:val="en-US"/>
        </w:rPr>
        <w:t>shall</w:t>
      </w:r>
      <w:r w:rsidRPr="006C19C9">
        <w:rPr>
          <w:sz w:val="28"/>
          <w:szCs w:val="28"/>
          <w:lang w:val="en-US"/>
        </w:rPr>
        <w:t xml:space="preserve"> regulate the terms of office of the Audit Committee to ensure </w:t>
      </w:r>
      <w:r w:rsidR="00C432A8">
        <w:rPr>
          <w:sz w:val="28"/>
          <w:szCs w:val="28"/>
          <w:lang w:val="en-US"/>
        </w:rPr>
        <w:t xml:space="preserve">it performs </w:t>
      </w:r>
      <w:r w:rsidRPr="006C19C9">
        <w:rPr>
          <w:sz w:val="28"/>
          <w:szCs w:val="28"/>
          <w:lang w:val="en-US"/>
        </w:rPr>
        <w:t>consisten</w:t>
      </w:r>
      <w:r w:rsidR="00C432A8">
        <w:rPr>
          <w:sz w:val="28"/>
          <w:szCs w:val="28"/>
          <w:lang w:val="en-US"/>
        </w:rPr>
        <w:t>tly</w:t>
      </w:r>
      <w:r w:rsidRPr="006C19C9">
        <w:rPr>
          <w:sz w:val="28"/>
          <w:szCs w:val="28"/>
          <w:lang w:val="en-US"/>
        </w:rPr>
        <w:t>.</w:t>
      </w:r>
    </w:p>
    <w:p w:rsidR="009758A4" w:rsidRPr="00034A43" w:rsidRDefault="006C19C9" w:rsidP="006C49D9">
      <w:pPr>
        <w:spacing w:before="0" w:beforeAutospacing="0" w:after="0" w:afterAutospacing="0"/>
        <w:ind w:firstLine="426"/>
        <w:jc w:val="both"/>
        <w:rPr>
          <w:sz w:val="28"/>
          <w:szCs w:val="28"/>
          <w:lang w:val="en-US"/>
        </w:rPr>
      </w:pPr>
      <w:r>
        <w:rPr>
          <w:sz w:val="28"/>
          <w:szCs w:val="28"/>
          <w:lang w:val="en-US"/>
        </w:rPr>
        <w:t>1</w:t>
      </w:r>
      <w:r w:rsidR="00AA4782" w:rsidRPr="00AA4782">
        <w:rPr>
          <w:sz w:val="28"/>
          <w:szCs w:val="28"/>
          <w:lang w:val="en-US"/>
        </w:rPr>
        <w:t>6</w:t>
      </w:r>
      <w:r>
        <w:rPr>
          <w:sz w:val="28"/>
          <w:szCs w:val="28"/>
          <w:lang w:val="en-US"/>
        </w:rPr>
        <w:t xml:space="preserve">. </w:t>
      </w:r>
      <w:r w:rsidR="000F255C" w:rsidRPr="00034A43">
        <w:rPr>
          <w:sz w:val="28"/>
          <w:szCs w:val="28"/>
          <w:lang w:val="en-US"/>
        </w:rPr>
        <w:t>The Audit Committee</w:t>
      </w:r>
      <w:r w:rsidR="009758A4" w:rsidRPr="00034A43">
        <w:rPr>
          <w:sz w:val="28"/>
          <w:szCs w:val="28"/>
          <w:lang w:val="en-US"/>
        </w:rPr>
        <w:t xml:space="preserve"> </w:t>
      </w:r>
      <w:r w:rsidR="000F255C" w:rsidRPr="00034A43">
        <w:rPr>
          <w:sz w:val="28"/>
          <w:szCs w:val="28"/>
          <w:lang w:val="en-US"/>
        </w:rPr>
        <w:t>appoints</w:t>
      </w:r>
      <w:r w:rsidR="009758A4" w:rsidRPr="00034A43">
        <w:rPr>
          <w:sz w:val="28"/>
          <w:szCs w:val="28"/>
          <w:lang w:val="en-US"/>
        </w:rPr>
        <w:t xml:space="preserve"> by </w:t>
      </w:r>
      <w:r w:rsidR="000F255C" w:rsidRPr="00034A43">
        <w:rPr>
          <w:sz w:val="28"/>
          <w:szCs w:val="28"/>
          <w:lang w:val="en-US"/>
        </w:rPr>
        <w:t xml:space="preserve">its </w:t>
      </w:r>
      <w:r w:rsidR="009758A4" w:rsidRPr="00034A43">
        <w:rPr>
          <w:sz w:val="28"/>
          <w:szCs w:val="28"/>
          <w:lang w:val="en-US"/>
        </w:rPr>
        <w:t>resolut</w:t>
      </w:r>
      <w:r w:rsidR="000F255C" w:rsidRPr="00034A43">
        <w:rPr>
          <w:sz w:val="28"/>
          <w:szCs w:val="28"/>
          <w:lang w:val="en-US"/>
        </w:rPr>
        <w:t xml:space="preserve">ion </w:t>
      </w:r>
      <w:r w:rsidR="00C07849">
        <w:rPr>
          <w:sz w:val="28"/>
          <w:szCs w:val="28"/>
          <w:lang w:val="en-US"/>
        </w:rPr>
        <w:t xml:space="preserve">the secretary of the </w:t>
      </w:r>
      <w:r w:rsidR="000F255C" w:rsidRPr="00034A43">
        <w:rPr>
          <w:sz w:val="28"/>
          <w:szCs w:val="28"/>
          <w:lang w:val="en-US"/>
        </w:rPr>
        <w:t>Audit Committee</w:t>
      </w:r>
      <w:r w:rsidR="00C07849">
        <w:rPr>
          <w:sz w:val="28"/>
          <w:szCs w:val="28"/>
          <w:lang w:val="en-US"/>
        </w:rPr>
        <w:t xml:space="preserve"> who</w:t>
      </w:r>
      <w:r w:rsidR="000F255C" w:rsidRPr="00034A43">
        <w:rPr>
          <w:sz w:val="28"/>
          <w:szCs w:val="28"/>
          <w:lang w:val="en-US"/>
        </w:rPr>
        <w:t xml:space="preserve"> exercises his/her functions in</w:t>
      </w:r>
      <w:r w:rsidR="009758A4" w:rsidRPr="00034A43">
        <w:rPr>
          <w:sz w:val="28"/>
          <w:szCs w:val="28"/>
          <w:lang w:val="en-US"/>
        </w:rPr>
        <w:t xml:space="preserve"> organizational and information support </w:t>
      </w:r>
      <w:r w:rsidR="00932D58" w:rsidRPr="00034A43">
        <w:rPr>
          <w:sz w:val="28"/>
          <w:szCs w:val="28"/>
          <w:lang w:val="en-US"/>
        </w:rPr>
        <w:t>to</w:t>
      </w:r>
      <w:r w:rsidR="009758A4" w:rsidRPr="00034A43">
        <w:rPr>
          <w:sz w:val="28"/>
          <w:szCs w:val="28"/>
          <w:lang w:val="en-US"/>
        </w:rPr>
        <w:t xml:space="preserve"> the Audit Committee. </w:t>
      </w:r>
    </w:p>
    <w:p w:rsidR="00D113F9" w:rsidRPr="00034A43" w:rsidRDefault="009915EC" w:rsidP="006C49D9">
      <w:pPr>
        <w:spacing w:before="0" w:beforeAutospacing="0" w:after="0" w:afterAutospacing="0"/>
        <w:ind w:firstLine="426"/>
        <w:jc w:val="both"/>
        <w:rPr>
          <w:sz w:val="28"/>
          <w:szCs w:val="28"/>
          <w:lang w:val="en-US"/>
        </w:rPr>
      </w:pPr>
      <w:r w:rsidRPr="00034A43">
        <w:rPr>
          <w:sz w:val="28"/>
          <w:szCs w:val="28"/>
          <w:lang w:val="en-US"/>
        </w:rPr>
        <w:t xml:space="preserve"> </w:t>
      </w:r>
    </w:p>
    <w:p w:rsidR="0088120C" w:rsidRPr="00034A43" w:rsidRDefault="00EF1D45" w:rsidP="00034A43">
      <w:pPr>
        <w:tabs>
          <w:tab w:val="left" w:pos="6030"/>
        </w:tabs>
        <w:spacing w:before="0" w:beforeAutospacing="0" w:after="0" w:afterAutospacing="0"/>
        <w:ind w:right="150"/>
        <w:jc w:val="center"/>
        <w:rPr>
          <w:b/>
          <w:bCs/>
          <w:sz w:val="28"/>
          <w:szCs w:val="28"/>
          <w:lang w:val="en-US"/>
        </w:rPr>
      </w:pPr>
      <w:r w:rsidRPr="00034A43">
        <w:rPr>
          <w:b/>
          <w:sz w:val="28"/>
          <w:szCs w:val="28"/>
          <w:lang w:val="en-US"/>
        </w:rPr>
        <w:t>5.</w:t>
      </w:r>
      <w:r w:rsidR="00580250" w:rsidRPr="00034A43">
        <w:rPr>
          <w:b/>
          <w:sz w:val="28"/>
          <w:szCs w:val="28"/>
          <w:lang w:val="en-US"/>
        </w:rPr>
        <w:t xml:space="preserve"> </w:t>
      </w:r>
      <w:r w:rsidR="009758A4" w:rsidRPr="00034A43">
        <w:rPr>
          <w:b/>
          <w:sz w:val="28"/>
          <w:szCs w:val="28"/>
          <w:lang w:val="en-US"/>
        </w:rPr>
        <w:t>Chairman of the Audit Committee</w:t>
      </w:r>
    </w:p>
    <w:p w:rsidR="00580250" w:rsidRPr="00034A43" w:rsidRDefault="00580250" w:rsidP="00EF1D45">
      <w:pPr>
        <w:spacing w:before="0" w:beforeAutospacing="0" w:after="0" w:afterAutospacing="0"/>
        <w:rPr>
          <w:b/>
          <w:sz w:val="28"/>
          <w:szCs w:val="28"/>
          <w:lang w:val="en-US"/>
        </w:rPr>
      </w:pPr>
    </w:p>
    <w:p w:rsidR="00580250" w:rsidRPr="00034A43" w:rsidRDefault="00C432A8" w:rsidP="00EF1D45">
      <w:pPr>
        <w:spacing w:before="0" w:beforeAutospacing="0" w:after="0" w:afterAutospacing="0"/>
        <w:ind w:firstLine="426"/>
        <w:jc w:val="both"/>
        <w:rPr>
          <w:sz w:val="28"/>
          <w:szCs w:val="28"/>
          <w:lang w:val="en-US"/>
        </w:rPr>
      </w:pPr>
      <w:r>
        <w:rPr>
          <w:sz w:val="28"/>
          <w:szCs w:val="28"/>
          <w:lang w:val="en-US"/>
        </w:rPr>
        <w:t>1</w:t>
      </w:r>
      <w:r w:rsidR="00AA4782" w:rsidRPr="00AA4782">
        <w:rPr>
          <w:sz w:val="28"/>
          <w:szCs w:val="28"/>
          <w:lang w:val="en-US"/>
        </w:rPr>
        <w:t>7</w:t>
      </w:r>
      <w:r w:rsidR="00CB396E" w:rsidRPr="00034A43">
        <w:rPr>
          <w:sz w:val="28"/>
          <w:szCs w:val="28"/>
          <w:lang w:val="en-US"/>
        </w:rPr>
        <w:t xml:space="preserve">. </w:t>
      </w:r>
      <w:r w:rsidR="009758A4" w:rsidRPr="00034A43">
        <w:rPr>
          <w:sz w:val="28"/>
          <w:szCs w:val="28"/>
          <w:lang w:val="en-US"/>
        </w:rPr>
        <w:t>The Chair</w:t>
      </w:r>
      <w:r w:rsidR="00DD5C79" w:rsidRPr="00034A43">
        <w:rPr>
          <w:sz w:val="28"/>
          <w:szCs w:val="28"/>
          <w:lang w:val="en-US"/>
        </w:rPr>
        <w:t>man of the Audit Committee</w:t>
      </w:r>
      <w:r w:rsidR="009758A4" w:rsidRPr="00034A43">
        <w:rPr>
          <w:sz w:val="28"/>
          <w:szCs w:val="28"/>
          <w:lang w:val="en-US"/>
        </w:rPr>
        <w:t xml:space="preserve"> perform</w:t>
      </w:r>
      <w:r w:rsidR="00DD5C79" w:rsidRPr="00034A43">
        <w:rPr>
          <w:sz w:val="28"/>
          <w:szCs w:val="28"/>
          <w:lang w:val="en-US"/>
        </w:rPr>
        <w:t>s</w:t>
      </w:r>
      <w:r w:rsidR="009758A4" w:rsidRPr="00034A43">
        <w:rPr>
          <w:sz w:val="28"/>
          <w:szCs w:val="28"/>
          <w:lang w:val="en-US"/>
        </w:rPr>
        <w:t xml:space="preserve"> the following functions: </w:t>
      </w:r>
    </w:p>
    <w:p w:rsidR="00580250" w:rsidRPr="00034A43" w:rsidRDefault="00580250" w:rsidP="00EF1D45">
      <w:pPr>
        <w:pStyle w:val="a7"/>
        <w:tabs>
          <w:tab w:val="clear" w:pos="360"/>
          <w:tab w:val="left" w:pos="0"/>
        </w:tabs>
        <w:spacing w:before="0"/>
        <w:ind w:right="0" w:firstLine="426"/>
        <w:rPr>
          <w:rFonts w:cs="Times New Roman"/>
          <w:sz w:val="28"/>
          <w:szCs w:val="28"/>
          <w:lang w:val="en-US"/>
        </w:rPr>
      </w:pPr>
      <w:r w:rsidRPr="00034A43">
        <w:rPr>
          <w:rFonts w:cs="Times New Roman"/>
          <w:sz w:val="28"/>
          <w:szCs w:val="28"/>
          <w:lang w:val="en-US"/>
        </w:rPr>
        <w:t xml:space="preserve">1) </w:t>
      </w:r>
      <w:r w:rsidR="009758A4" w:rsidRPr="00034A43">
        <w:rPr>
          <w:rFonts w:cs="Times New Roman"/>
          <w:sz w:val="28"/>
          <w:szCs w:val="28"/>
          <w:lang w:val="en-US"/>
        </w:rPr>
        <w:t>arrange</w:t>
      </w:r>
      <w:r w:rsidR="000F1835">
        <w:rPr>
          <w:rFonts w:cs="Times New Roman"/>
          <w:sz w:val="28"/>
          <w:szCs w:val="28"/>
          <w:lang w:val="en-US"/>
        </w:rPr>
        <w:t>s the</w:t>
      </w:r>
      <w:r w:rsidR="009758A4" w:rsidRPr="00034A43">
        <w:rPr>
          <w:rFonts w:cs="Times New Roman"/>
          <w:sz w:val="28"/>
          <w:szCs w:val="28"/>
          <w:lang w:val="en-US"/>
        </w:rPr>
        <w:t xml:space="preserve"> work of the Audit Committee</w:t>
      </w:r>
      <w:r w:rsidRPr="00034A43">
        <w:rPr>
          <w:rFonts w:cs="Times New Roman"/>
          <w:sz w:val="28"/>
          <w:szCs w:val="28"/>
          <w:lang w:val="en-US"/>
        </w:rPr>
        <w:t>;</w:t>
      </w:r>
    </w:p>
    <w:p w:rsidR="009758A4" w:rsidRPr="00034A43" w:rsidRDefault="00580250" w:rsidP="00EF1D45">
      <w:pPr>
        <w:pStyle w:val="a7"/>
        <w:tabs>
          <w:tab w:val="clear" w:pos="360"/>
          <w:tab w:val="left" w:pos="0"/>
        </w:tabs>
        <w:spacing w:before="0"/>
        <w:ind w:right="0" w:firstLine="426"/>
        <w:rPr>
          <w:rFonts w:cs="Times New Roman"/>
          <w:sz w:val="28"/>
          <w:szCs w:val="28"/>
          <w:lang w:val="en-US"/>
        </w:rPr>
      </w:pPr>
      <w:r w:rsidRPr="00034A43">
        <w:rPr>
          <w:rFonts w:cs="Times New Roman"/>
          <w:sz w:val="28"/>
          <w:szCs w:val="28"/>
          <w:lang w:val="en-US"/>
        </w:rPr>
        <w:t xml:space="preserve">2) </w:t>
      </w:r>
      <w:r w:rsidR="009758A4" w:rsidRPr="00034A43">
        <w:rPr>
          <w:rFonts w:cs="Times New Roman"/>
          <w:sz w:val="28"/>
          <w:szCs w:val="28"/>
          <w:lang w:val="en-US"/>
        </w:rPr>
        <w:t>convene</w:t>
      </w:r>
      <w:r w:rsidR="000F1835">
        <w:rPr>
          <w:rFonts w:cs="Times New Roman"/>
          <w:sz w:val="28"/>
          <w:szCs w:val="28"/>
          <w:lang w:val="en-US"/>
        </w:rPr>
        <w:t>s</w:t>
      </w:r>
      <w:r w:rsidR="009758A4" w:rsidRPr="00034A43">
        <w:rPr>
          <w:rFonts w:cs="Times New Roman"/>
          <w:sz w:val="28"/>
          <w:szCs w:val="28"/>
          <w:lang w:val="en-US"/>
        </w:rPr>
        <w:t xml:space="preserve"> meetings of the Audit Committee and chair them;</w:t>
      </w:r>
    </w:p>
    <w:p w:rsidR="00580250" w:rsidRPr="00034A43" w:rsidRDefault="00580250" w:rsidP="00EF1D45">
      <w:pPr>
        <w:pStyle w:val="2"/>
        <w:spacing w:before="0" w:after="0" w:line="240" w:lineRule="auto"/>
        <w:ind w:firstLine="426"/>
        <w:jc w:val="both"/>
        <w:rPr>
          <w:rFonts w:ascii="Times New Roman" w:hAnsi="Times New Roman" w:cs="Times New Roman"/>
          <w:sz w:val="28"/>
          <w:szCs w:val="28"/>
          <w:lang w:val="en-US"/>
        </w:rPr>
      </w:pPr>
      <w:r w:rsidRPr="00034A43">
        <w:rPr>
          <w:rFonts w:ascii="Times New Roman" w:hAnsi="Times New Roman" w:cs="Times New Roman"/>
          <w:sz w:val="28"/>
          <w:szCs w:val="28"/>
          <w:lang w:val="en-US"/>
        </w:rPr>
        <w:t xml:space="preserve">3) </w:t>
      </w:r>
      <w:r w:rsidR="009758A4" w:rsidRPr="00034A43">
        <w:rPr>
          <w:rFonts w:ascii="Times New Roman" w:hAnsi="Times New Roman" w:cs="Times New Roman"/>
          <w:sz w:val="28"/>
          <w:szCs w:val="28"/>
          <w:lang w:val="en-US"/>
        </w:rPr>
        <w:t>arrange</w:t>
      </w:r>
      <w:r w:rsidR="000F1835">
        <w:rPr>
          <w:rFonts w:ascii="Times New Roman" w:hAnsi="Times New Roman" w:cs="Times New Roman"/>
          <w:sz w:val="28"/>
          <w:szCs w:val="28"/>
          <w:lang w:val="en-US"/>
        </w:rPr>
        <w:t>s taking the</w:t>
      </w:r>
      <w:r w:rsidR="009758A4" w:rsidRPr="00034A43">
        <w:rPr>
          <w:rFonts w:ascii="Times New Roman" w:hAnsi="Times New Roman" w:cs="Times New Roman"/>
          <w:sz w:val="28"/>
          <w:szCs w:val="28"/>
          <w:lang w:val="en-US"/>
        </w:rPr>
        <w:t xml:space="preserve"> minut</w:t>
      </w:r>
      <w:r w:rsidR="00E570A9" w:rsidRPr="00034A43">
        <w:rPr>
          <w:rFonts w:ascii="Times New Roman" w:hAnsi="Times New Roman" w:cs="Times New Roman"/>
          <w:sz w:val="28"/>
          <w:szCs w:val="28"/>
          <w:lang w:val="en-US"/>
        </w:rPr>
        <w:t>es</w:t>
      </w:r>
      <w:r w:rsidRPr="00034A43">
        <w:rPr>
          <w:rFonts w:ascii="Times New Roman" w:hAnsi="Times New Roman" w:cs="Times New Roman"/>
          <w:sz w:val="28"/>
          <w:szCs w:val="28"/>
          <w:lang w:val="en-US"/>
        </w:rPr>
        <w:t>;</w:t>
      </w:r>
    </w:p>
    <w:p w:rsidR="00175F1E" w:rsidRPr="00034A43" w:rsidRDefault="00580250" w:rsidP="00175F1E">
      <w:pPr>
        <w:pStyle w:val="2"/>
        <w:spacing w:before="0" w:after="0" w:line="240" w:lineRule="auto"/>
        <w:ind w:firstLine="426"/>
        <w:jc w:val="both"/>
        <w:rPr>
          <w:rFonts w:ascii="Times New Roman" w:hAnsi="Times New Roman" w:cs="Times New Roman"/>
          <w:sz w:val="28"/>
          <w:szCs w:val="28"/>
          <w:lang w:val="en-US"/>
        </w:rPr>
      </w:pPr>
      <w:r w:rsidRPr="00034A43">
        <w:rPr>
          <w:rFonts w:ascii="Times New Roman" w:hAnsi="Times New Roman" w:cs="Times New Roman"/>
          <w:sz w:val="28"/>
          <w:szCs w:val="28"/>
          <w:lang w:val="en-US"/>
        </w:rPr>
        <w:t xml:space="preserve">4) </w:t>
      </w:r>
      <w:r w:rsidR="009758A4" w:rsidRPr="00034A43">
        <w:rPr>
          <w:rFonts w:ascii="Times New Roman" w:hAnsi="Times New Roman" w:cs="Times New Roman"/>
          <w:sz w:val="28"/>
          <w:szCs w:val="28"/>
          <w:lang w:val="en-US"/>
        </w:rPr>
        <w:t>define</w:t>
      </w:r>
      <w:r w:rsidR="000F1835">
        <w:rPr>
          <w:rFonts w:ascii="Times New Roman" w:hAnsi="Times New Roman" w:cs="Times New Roman"/>
          <w:sz w:val="28"/>
          <w:szCs w:val="28"/>
          <w:lang w:val="en-US"/>
        </w:rPr>
        <w:t>s</w:t>
      </w:r>
      <w:r w:rsidR="009758A4" w:rsidRPr="00034A43">
        <w:rPr>
          <w:rFonts w:ascii="Times New Roman" w:hAnsi="Times New Roman" w:cs="Times New Roman"/>
          <w:sz w:val="28"/>
          <w:szCs w:val="28"/>
          <w:lang w:val="en-US"/>
        </w:rPr>
        <w:t xml:space="preserve"> </w:t>
      </w:r>
      <w:r w:rsidR="00932D58" w:rsidRPr="00034A43">
        <w:rPr>
          <w:rFonts w:ascii="Times New Roman" w:hAnsi="Times New Roman" w:cs="Times New Roman"/>
          <w:sz w:val="28"/>
          <w:szCs w:val="28"/>
          <w:lang w:val="en-US"/>
        </w:rPr>
        <w:t>the</w:t>
      </w:r>
      <w:r w:rsidR="009758A4" w:rsidRPr="00034A43">
        <w:rPr>
          <w:rFonts w:ascii="Times New Roman" w:hAnsi="Times New Roman" w:cs="Times New Roman"/>
          <w:sz w:val="28"/>
          <w:szCs w:val="28"/>
          <w:lang w:val="en-US"/>
        </w:rPr>
        <w:t xml:space="preserve"> form of meetings of the Audit Committee</w:t>
      </w:r>
      <w:r w:rsidRPr="00034A43">
        <w:rPr>
          <w:rFonts w:ascii="Times New Roman" w:hAnsi="Times New Roman" w:cs="Times New Roman"/>
          <w:sz w:val="28"/>
          <w:szCs w:val="28"/>
          <w:lang w:val="en-US"/>
        </w:rPr>
        <w:t>.</w:t>
      </w:r>
    </w:p>
    <w:p w:rsidR="00F534BD" w:rsidRPr="00034A43" w:rsidRDefault="000B57EE" w:rsidP="00EF1D45">
      <w:pPr>
        <w:spacing w:before="0" w:beforeAutospacing="0" w:after="0" w:afterAutospacing="0"/>
        <w:ind w:firstLine="426"/>
        <w:jc w:val="both"/>
        <w:rPr>
          <w:sz w:val="28"/>
          <w:szCs w:val="28"/>
          <w:lang w:val="en-US"/>
        </w:rPr>
      </w:pPr>
      <w:r w:rsidRPr="00034A43">
        <w:rPr>
          <w:sz w:val="28"/>
          <w:szCs w:val="28"/>
          <w:lang w:val="en-US"/>
        </w:rPr>
        <w:t>1</w:t>
      </w:r>
      <w:r w:rsidR="00AA4782" w:rsidRPr="00AA4782">
        <w:rPr>
          <w:sz w:val="28"/>
          <w:szCs w:val="28"/>
          <w:lang w:val="en-US"/>
        </w:rPr>
        <w:t>8</w:t>
      </w:r>
      <w:r w:rsidRPr="00034A43">
        <w:rPr>
          <w:sz w:val="28"/>
          <w:szCs w:val="28"/>
          <w:lang w:val="en-US"/>
        </w:rPr>
        <w:t xml:space="preserve">. </w:t>
      </w:r>
      <w:r w:rsidR="00F534BD" w:rsidRPr="00034A43">
        <w:rPr>
          <w:sz w:val="28"/>
          <w:szCs w:val="28"/>
          <w:lang w:val="en-US"/>
        </w:rPr>
        <w:t>In case of absence of the Chairman, his functions shall be performed by one of m</w:t>
      </w:r>
      <w:r w:rsidR="00DD5C79" w:rsidRPr="00034A43">
        <w:rPr>
          <w:sz w:val="28"/>
          <w:szCs w:val="28"/>
          <w:lang w:val="en-US"/>
        </w:rPr>
        <w:t>embers of the Aud</w:t>
      </w:r>
      <w:r w:rsidR="00932D58" w:rsidRPr="00034A43">
        <w:rPr>
          <w:sz w:val="28"/>
          <w:szCs w:val="28"/>
          <w:lang w:val="en-US"/>
        </w:rPr>
        <w:t>it Committee based on the</w:t>
      </w:r>
      <w:r w:rsidR="00DD5C79" w:rsidRPr="00034A43">
        <w:rPr>
          <w:sz w:val="28"/>
          <w:szCs w:val="28"/>
          <w:lang w:val="en-US"/>
        </w:rPr>
        <w:t xml:space="preserve"> </w:t>
      </w:r>
      <w:r w:rsidR="00F534BD" w:rsidRPr="00034A43">
        <w:rPr>
          <w:sz w:val="28"/>
          <w:szCs w:val="28"/>
          <w:lang w:val="en-US"/>
        </w:rPr>
        <w:t xml:space="preserve">resolution of the Audit Committee.  </w:t>
      </w:r>
    </w:p>
    <w:p w:rsidR="00181389" w:rsidRDefault="00580250" w:rsidP="00034A43">
      <w:pPr>
        <w:spacing w:before="0" w:beforeAutospacing="0" w:after="0" w:afterAutospacing="0"/>
        <w:ind w:firstLine="426"/>
        <w:jc w:val="both"/>
        <w:rPr>
          <w:sz w:val="28"/>
          <w:szCs w:val="28"/>
          <w:lang w:val="en-US"/>
        </w:rPr>
      </w:pPr>
      <w:r w:rsidRPr="00034A43">
        <w:rPr>
          <w:sz w:val="28"/>
          <w:szCs w:val="28"/>
          <w:lang w:val="en-US"/>
        </w:rPr>
        <w:t xml:space="preserve"> </w:t>
      </w:r>
    </w:p>
    <w:p w:rsidR="00C432A8" w:rsidRPr="00034A43" w:rsidRDefault="00C432A8" w:rsidP="00C432A8">
      <w:pPr>
        <w:tabs>
          <w:tab w:val="left" w:pos="6030"/>
        </w:tabs>
        <w:spacing w:before="0" w:beforeAutospacing="0" w:after="0" w:afterAutospacing="0"/>
        <w:ind w:right="150"/>
        <w:jc w:val="center"/>
        <w:rPr>
          <w:b/>
          <w:bCs/>
          <w:sz w:val="28"/>
          <w:szCs w:val="28"/>
          <w:lang w:val="en-US"/>
        </w:rPr>
      </w:pPr>
      <w:r>
        <w:rPr>
          <w:b/>
          <w:sz w:val="28"/>
          <w:szCs w:val="28"/>
          <w:lang w:val="en-US"/>
        </w:rPr>
        <w:t>6</w:t>
      </w:r>
      <w:r w:rsidRPr="00034A43">
        <w:rPr>
          <w:b/>
          <w:sz w:val="28"/>
          <w:szCs w:val="28"/>
          <w:lang w:val="en-US"/>
        </w:rPr>
        <w:t xml:space="preserve">. </w:t>
      </w:r>
      <w:r>
        <w:rPr>
          <w:b/>
          <w:sz w:val="28"/>
          <w:szCs w:val="28"/>
          <w:lang w:val="en-US"/>
        </w:rPr>
        <w:t>Independence and other qualifying requirements to members of the Audit Committee</w:t>
      </w:r>
    </w:p>
    <w:p w:rsidR="00C432A8" w:rsidRPr="00034A43" w:rsidRDefault="00C432A8" w:rsidP="00C432A8">
      <w:pPr>
        <w:spacing w:before="0" w:beforeAutospacing="0" w:after="0" w:afterAutospacing="0"/>
        <w:rPr>
          <w:b/>
          <w:sz w:val="28"/>
          <w:szCs w:val="28"/>
          <w:lang w:val="en-US"/>
        </w:rPr>
      </w:pPr>
    </w:p>
    <w:p w:rsidR="00C432A8" w:rsidRDefault="00C432A8" w:rsidP="00C432A8">
      <w:pPr>
        <w:spacing w:before="0" w:beforeAutospacing="0" w:after="0" w:afterAutospacing="0"/>
        <w:ind w:firstLine="426"/>
        <w:jc w:val="both"/>
        <w:rPr>
          <w:sz w:val="28"/>
          <w:szCs w:val="28"/>
          <w:lang w:val="en-US"/>
        </w:rPr>
      </w:pPr>
      <w:r>
        <w:rPr>
          <w:sz w:val="28"/>
          <w:szCs w:val="28"/>
          <w:lang w:val="en-US"/>
        </w:rPr>
        <w:t>1</w:t>
      </w:r>
      <w:r w:rsidR="00AA4782" w:rsidRPr="00AA4782">
        <w:rPr>
          <w:sz w:val="28"/>
          <w:szCs w:val="28"/>
          <w:lang w:val="en-US"/>
        </w:rPr>
        <w:t>9</w:t>
      </w:r>
      <w:r w:rsidRPr="00034A43">
        <w:rPr>
          <w:sz w:val="28"/>
          <w:szCs w:val="28"/>
          <w:lang w:val="en-US"/>
        </w:rPr>
        <w:t xml:space="preserve">. </w:t>
      </w:r>
      <w:r>
        <w:rPr>
          <w:sz w:val="28"/>
          <w:szCs w:val="28"/>
          <w:lang w:val="en-US"/>
        </w:rPr>
        <w:t>Each member must</w:t>
      </w:r>
      <w:r w:rsidR="00454BEF">
        <w:rPr>
          <w:sz w:val="28"/>
          <w:szCs w:val="28"/>
          <w:lang w:val="en-US"/>
        </w:rPr>
        <w:t xml:space="preserve"> pass the independence test determined by the Board of Directors or, if there is no such test,</w:t>
      </w:r>
      <w:r w:rsidR="00454BEF" w:rsidRPr="00454BEF">
        <w:rPr>
          <w:sz w:val="28"/>
          <w:szCs w:val="28"/>
          <w:lang w:val="en-US"/>
        </w:rPr>
        <w:t xml:space="preserve"> </w:t>
      </w:r>
      <w:r w:rsidR="00454BEF">
        <w:rPr>
          <w:sz w:val="28"/>
          <w:szCs w:val="28"/>
          <w:lang w:val="en-US"/>
        </w:rPr>
        <w:t xml:space="preserve">the Board of Directors shall </w:t>
      </w:r>
      <w:r w:rsidR="007A0325" w:rsidRPr="007A0325">
        <w:rPr>
          <w:sz w:val="28"/>
          <w:szCs w:val="28"/>
          <w:lang w:val="en-US"/>
        </w:rPr>
        <w:t>decide on the independence of a director on a case-by-case basis in accordance with the law or the rules of a stock exchange securities offering</w:t>
      </w:r>
      <w:r w:rsidR="00454BEF">
        <w:rPr>
          <w:sz w:val="28"/>
          <w:szCs w:val="28"/>
          <w:lang w:val="en-US"/>
        </w:rPr>
        <w:t>.</w:t>
      </w:r>
    </w:p>
    <w:p w:rsidR="00454BEF" w:rsidRDefault="00454BEF" w:rsidP="00C432A8">
      <w:pPr>
        <w:spacing w:before="0" w:beforeAutospacing="0" w:after="0" w:afterAutospacing="0"/>
        <w:ind w:firstLine="426"/>
        <w:jc w:val="both"/>
        <w:rPr>
          <w:sz w:val="28"/>
          <w:szCs w:val="28"/>
          <w:lang w:val="en-US"/>
        </w:rPr>
      </w:pPr>
    </w:p>
    <w:p w:rsidR="00454BEF" w:rsidRPr="00034A43" w:rsidRDefault="00C432A8" w:rsidP="00454BEF">
      <w:pPr>
        <w:tabs>
          <w:tab w:val="left" w:pos="6030"/>
        </w:tabs>
        <w:spacing w:before="0" w:beforeAutospacing="0" w:after="0" w:afterAutospacing="0"/>
        <w:ind w:right="150"/>
        <w:jc w:val="center"/>
        <w:rPr>
          <w:b/>
          <w:bCs/>
          <w:sz w:val="28"/>
          <w:szCs w:val="28"/>
          <w:lang w:val="en-US"/>
        </w:rPr>
      </w:pPr>
      <w:r w:rsidRPr="00034A43">
        <w:rPr>
          <w:sz w:val="28"/>
          <w:szCs w:val="28"/>
          <w:lang w:val="en-US"/>
        </w:rPr>
        <w:t xml:space="preserve"> </w:t>
      </w:r>
      <w:r w:rsidR="00454BEF">
        <w:rPr>
          <w:b/>
          <w:sz w:val="28"/>
          <w:szCs w:val="28"/>
          <w:lang w:val="en-US"/>
        </w:rPr>
        <w:t>7</w:t>
      </w:r>
      <w:r w:rsidR="00454BEF" w:rsidRPr="00034A43">
        <w:rPr>
          <w:b/>
          <w:sz w:val="28"/>
          <w:szCs w:val="28"/>
          <w:lang w:val="en-US"/>
        </w:rPr>
        <w:t xml:space="preserve">. </w:t>
      </w:r>
      <w:r w:rsidR="00454BEF">
        <w:rPr>
          <w:b/>
          <w:sz w:val="28"/>
          <w:szCs w:val="28"/>
          <w:lang w:val="en-US"/>
        </w:rPr>
        <w:t>Authority of the Audit Committee</w:t>
      </w:r>
    </w:p>
    <w:p w:rsidR="00454BEF" w:rsidRPr="00034A43" w:rsidRDefault="00454BEF" w:rsidP="00454BEF">
      <w:pPr>
        <w:spacing w:before="0" w:beforeAutospacing="0" w:after="0" w:afterAutospacing="0"/>
        <w:rPr>
          <w:b/>
          <w:sz w:val="28"/>
          <w:szCs w:val="28"/>
          <w:lang w:val="en-US"/>
        </w:rPr>
      </w:pPr>
    </w:p>
    <w:p w:rsidR="00454BEF" w:rsidRDefault="00AA4782" w:rsidP="00454BEF">
      <w:pPr>
        <w:spacing w:before="0" w:beforeAutospacing="0" w:after="0" w:afterAutospacing="0"/>
        <w:ind w:firstLine="426"/>
        <w:jc w:val="both"/>
        <w:rPr>
          <w:sz w:val="28"/>
          <w:szCs w:val="28"/>
          <w:lang w:val="en-US"/>
        </w:rPr>
      </w:pPr>
      <w:r w:rsidRPr="00AA4782">
        <w:rPr>
          <w:sz w:val="28"/>
          <w:szCs w:val="28"/>
          <w:lang w:val="en-US"/>
        </w:rPr>
        <w:t>20</w:t>
      </w:r>
      <w:r w:rsidR="00454BEF" w:rsidRPr="00034A43">
        <w:rPr>
          <w:sz w:val="28"/>
          <w:szCs w:val="28"/>
          <w:lang w:val="en-US"/>
        </w:rPr>
        <w:t>. The Audit Committee</w:t>
      </w:r>
      <w:r w:rsidR="00454BEF">
        <w:rPr>
          <w:sz w:val="28"/>
          <w:szCs w:val="28"/>
          <w:lang w:val="en-US"/>
        </w:rPr>
        <w:t xml:space="preserve"> is authorized by the Board of Directors to:</w:t>
      </w:r>
    </w:p>
    <w:p w:rsidR="00454BEF" w:rsidRDefault="003815B5" w:rsidP="00427DAA">
      <w:pPr>
        <w:pStyle w:val="a9"/>
        <w:numPr>
          <w:ilvl w:val="0"/>
          <w:numId w:val="36"/>
        </w:numPr>
        <w:spacing w:before="0" w:beforeAutospacing="0" w:after="0" w:afterAutospacing="0"/>
        <w:ind w:left="0" w:firstLine="426"/>
        <w:jc w:val="both"/>
        <w:rPr>
          <w:sz w:val="28"/>
          <w:szCs w:val="28"/>
          <w:lang w:val="en-US"/>
        </w:rPr>
      </w:pPr>
      <w:r>
        <w:rPr>
          <w:sz w:val="28"/>
          <w:szCs w:val="28"/>
          <w:lang w:val="en-US"/>
        </w:rPr>
        <w:t>investigate</w:t>
      </w:r>
      <w:r w:rsidR="00454BEF" w:rsidRPr="00454BEF">
        <w:rPr>
          <w:sz w:val="28"/>
          <w:szCs w:val="28"/>
          <w:lang w:val="en-US"/>
        </w:rPr>
        <w:t xml:space="preserve"> any </w:t>
      </w:r>
      <w:r>
        <w:rPr>
          <w:sz w:val="28"/>
          <w:szCs w:val="28"/>
          <w:lang w:val="en-US"/>
        </w:rPr>
        <w:t>activity</w:t>
      </w:r>
      <w:r w:rsidR="00454BEF" w:rsidRPr="00454BEF">
        <w:rPr>
          <w:sz w:val="28"/>
          <w:szCs w:val="28"/>
          <w:lang w:val="en-US"/>
        </w:rPr>
        <w:t xml:space="preserve"> or role of the Company</w:t>
      </w:r>
      <w:r w:rsidR="00454BEF">
        <w:rPr>
          <w:sz w:val="28"/>
          <w:szCs w:val="28"/>
          <w:lang w:val="en-US"/>
        </w:rPr>
        <w:t xml:space="preserve"> under this Regulation, and make recommendations</w:t>
      </w:r>
      <w:r w:rsidR="00454BEF" w:rsidRPr="00454BEF">
        <w:rPr>
          <w:sz w:val="28"/>
          <w:szCs w:val="28"/>
          <w:lang w:val="en-US"/>
        </w:rPr>
        <w:t xml:space="preserve"> </w:t>
      </w:r>
      <w:r w:rsidR="00454BEF">
        <w:rPr>
          <w:sz w:val="28"/>
          <w:szCs w:val="28"/>
          <w:lang w:val="en-US"/>
        </w:rPr>
        <w:t>to the Board of Directors as to what steps need to be taken following such review;</w:t>
      </w:r>
    </w:p>
    <w:p w:rsidR="00454BEF" w:rsidRDefault="003815B5" w:rsidP="00427DAA">
      <w:pPr>
        <w:pStyle w:val="a9"/>
        <w:numPr>
          <w:ilvl w:val="0"/>
          <w:numId w:val="36"/>
        </w:numPr>
        <w:spacing w:before="0" w:beforeAutospacing="0" w:after="0" w:afterAutospacing="0"/>
        <w:ind w:left="0" w:firstLine="426"/>
        <w:jc w:val="both"/>
        <w:rPr>
          <w:sz w:val="28"/>
          <w:szCs w:val="28"/>
          <w:lang w:val="en-US"/>
        </w:rPr>
      </w:pPr>
      <w:r>
        <w:rPr>
          <w:sz w:val="28"/>
          <w:szCs w:val="28"/>
          <w:lang w:val="en-US"/>
        </w:rPr>
        <w:t>seek</w:t>
      </w:r>
      <w:r w:rsidR="00454BEF">
        <w:rPr>
          <w:sz w:val="28"/>
          <w:szCs w:val="28"/>
          <w:lang w:val="en-US"/>
        </w:rPr>
        <w:t xml:space="preserve"> any information the </w:t>
      </w:r>
      <w:r w:rsidR="00454BEF" w:rsidRPr="00034A43">
        <w:rPr>
          <w:sz w:val="28"/>
          <w:szCs w:val="28"/>
          <w:lang w:val="en-US"/>
        </w:rPr>
        <w:t>Audit Committee</w:t>
      </w:r>
      <w:r w:rsidR="00454BEF">
        <w:rPr>
          <w:sz w:val="28"/>
          <w:szCs w:val="28"/>
          <w:lang w:val="en-US"/>
        </w:rPr>
        <w:t xml:space="preserve"> may require from any employee of the Company, and all employees</w:t>
      </w:r>
      <w:r w:rsidR="00454BEF" w:rsidRPr="00454BEF">
        <w:rPr>
          <w:sz w:val="28"/>
          <w:szCs w:val="28"/>
          <w:lang w:val="en-US"/>
        </w:rPr>
        <w:t xml:space="preserve"> </w:t>
      </w:r>
      <w:r w:rsidR="00454BEF">
        <w:rPr>
          <w:sz w:val="28"/>
          <w:szCs w:val="28"/>
          <w:lang w:val="en-US"/>
        </w:rPr>
        <w:t xml:space="preserve">of the Company must </w:t>
      </w:r>
      <w:r w:rsidR="00942DAC" w:rsidRPr="003815B5">
        <w:rPr>
          <w:sz w:val="28"/>
          <w:szCs w:val="28"/>
          <w:lang w:val="en-US"/>
        </w:rPr>
        <w:t>cooperate with any request made by the Audit Committee</w:t>
      </w:r>
      <w:r w:rsidR="00454BEF">
        <w:rPr>
          <w:sz w:val="28"/>
          <w:szCs w:val="28"/>
          <w:lang w:val="en-US"/>
        </w:rPr>
        <w:t>;</w:t>
      </w:r>
    </w:p>
    <w:p w:rsidR="00942DAC" w:rsidRDefault="00454BEF" w:rsidP="00427DAA">
      <w:pPr>
        <w:pStyle w:val="a9"/>
        <w:numPr>
          <w:ilvl w:val="0"/>
          <w:numId w:val="36"/>
        </w:numPr>
        <w:spacing w:before="0" w:beforeAutospacing="0" w:after="0" w:afterAutospacing="0"/>
        <w:ind w:left="0" w:firstLine="426"/>
        <w:jc w:val="both"/>
        <w:rPr>
          <w:sz w:val="28"/>
          <w:szCs w:val="28"/>
          <w:lang w:val="en-US"/>
        </w:rPr>
      </w:pPr>
      <w:r w:rsidRPr="00454BEF">
        <w:rPr>
          <w:sz w:val="28"/>
          <w:szCs w:val="28"/>
          <w:lang w:val="en-US"/>
        </w:rPr>
        <w:t xml:space="preserve">have unrestricted access to </w:t>
      </w:r>
      <w:r w:rsidR="00AE1B03">
        <w:rPr>
          <w:sz w:val="28"/>
          <w:szCs w:val="28"/>
          <w:lang w:val="en-US"/>
        </w:rPr>
        <w:t>any manager of the Company at any</w:t>
      </w:r>
      <w:r w:rsidRPr="00454BEF">
        <w:rPr>
          <w:sz w:val="28"/>
          <w:szCs w:val="28"/>
          <w:lang w:val="en-US"/>
        </w:rPr>
        <w:t xml:space="preserve"> level, to </w:t>
      </w:r>
      <w:r w:rsidR="00AE1B03">
        <w:rPr>
          <w:sz w:val="28"/>
          <w:szCs w:val="28"/>
          <w:lang w:val="en-US"/>
        </w:rPr>
        <w:t>any</w:t>
      </w:r>
      <w:r w:rsidRPr="00454BEF">
        <w:rPr>
          <w:sz w:val="28"/>
          <w:szCs w:val="28"/>
          <w:lang w:val="en-US"/>
        </w:rPr>
        <w:t xml:space="preserve"> employee and </w:t>
      </w:r>
      <w:r w:rsidR="00AE1B03">
        <w:rPr>
          <w:sz w:val="28"/>
          <w:szCs w:val="28"/>
          <w:lang w:val="en-US"/>
        </w:rPr>
        <w:t>any document of the</w:t>
      </w:r>
      <w:r w:rsidRPr="00454BEF">
        <w:rPr>
          <w:sz w:val="28"/>
          <w:szCs w:val="28"/>
          <w:lang w:val="en-US"/>
        </w:rPr>
        <w:t xml:space="preserve"> Company, to tax and financial advisors, legal advisors, </w:t>
      </w:r>
      <w:r w:rsidR="00AE1B03">
        <w:rPr>
          <w:sz w:val="28"/>
          <w:szCs w:val="28"/>
          <w:lang w:val="en-US"/>
        </w:rPr>
        <w:t>and</w:t>
      </w:r>
      <w:r w:rsidRPr="00454BEF">
        <w:rPr>
          <w:sz w:val="28"/>
          <w:szCs w:val="28"/>
          <w:lang w:val="en-US"/>
        </w:rPr>
        <w:t xml:space="preserve"> to internal and external auditors;</w:t>
      </w:r>
    </w:p>
    <w:p w:rsidR="00454BEF" w:rsidRDefault="00942DAC" w:rsidP="00427DAA">
      <w:pPr>
        <w:pStyle w:val="a9"/>
        <w:numPr>
          <w:ilvl w:val="0"/>
          <w:numId w:val="36"/>
        </w:numPr>
        <w:spacing w:before="0" w:beforeAutospacing="0" w:after="0" w:afterAutospacing="0"/>
        <w:ind w:left="0" w:firstLine="426"/>
        <w:jc w:val="both"/>
        <w:rPr>
          <w:sz w:val="28"/>
          <w:szCs w:val="28"/>
          <w:lang w:val="en-US"/>
        </w:rPr>
      </w:pPr>
      <w:r w:rsidRPr="00942DAC">
        <w:rPr>
          <w:sz w:val="28"/>
          <w:szCs w:val="28"/>
          <w:lang w:val="en-US"/>
        </w:rPr>
        <w:t xml:space="preserve">in due course, </w:t>
      </w:r>
      <w:r w:rsidR="009B16A5" w:rsidRPr="009B16A5">
        <w:rPr>
          <w:sz w:val="28"/>
          <w:szCs w:val="28"/>
          <w:lang w:val="en-US"/>
        </w:rPr>
        <w:t xml:space="preserve">obtain legal or other independent professional advice from </w:t>
      </w:r>
      <w:r w:rsidR="008F7821">
        <w:rPr>
          <w:sz w:val="28"/>
          <w:szCs w:val="28"/>
          <w:lang w:val="en-US"/>
        </w:rPr>
        <w:t>external consultant</w:t>
      </w:r>
      <w:r w:rsidR="009B16A5" w:rsidRPr="009B16A5">
        <w:rPr>
          <w:sz w:val="28"/>
          <w:szCs w:val="28"/>
          <w:lang w:val="en-US"/>
        </w:rPr>
        <w:t xml:space="preserve"> and ensure the presence of such </w:t>
      </w:r>
      <w:r w:rsidR="008F7821">
        <w:rPr>
          <w:sz w:val="28"/>
          <w:szCs w:val="28"/>
          <w:lang w:val="en-US"/>
        </w:rPr>
        <w:t>consultant</w:t>
      </w:r>
      <w:r w:rsidR="008F7821" w:rsidRPr="009B16A5">
        <w:rPr>
          <w:sz w:val="28"/>
          <w:szCs w:val="28"/>
          <w:lang w:val="en-US"/>
        </w:rPr>
        <w:t xml:space="preserve"> </w:t>
      </w:r>
      <w:r w:rsidR="009B16A5" w:rsidRPr="009B16A5">
        <w:rPr>
          <w:sz w:val="28"/>
          <w:szCs w:val="28"/>
          <w:lang w:val="en-US"/>
        </w:rPr>
        <w:t>as necessary</w:t>
      </w:r>
      <w:r>
        <w:rPr>
          <w:sz w:val="28"/>
          <w:szCs w:val="28"/>
          <w:lang w:val="en-US"/>
        </w:rPr>
        <w:t>.</w:t>
      </w:r>
    </w:p>
    <w:p w:rsidR="00942DAC" w:rsidRPr="00942DAC" w:rsidRDefault="00942DAC" w:rsidP="00942DAC">
      <w:pPr>
        <w:pStyle w:val="a9"/>
        <w:spacing w:before="0" w:beforeAutospacing="0" w:after="0" w:afterAutospacing="0"/>
        <w:ind w:left="1146"/>
        <w:jc w:val="both"/>
        <w:rPr>
          <w:sz w:val="28"/>
          <w:szCs w:val="28"/>
          <w:lang w:val="en-US"/>
        </w:rPr>
      </w:pPr>
    </w:p>
    <w:p w:rsidR="00D4589D" w:rsidRPr="00034A43" w:rsidRDefault="00454BEF" w:rsidP="00286FD5">
      <w:pPr>
        <w:pStyle w:val="a3"/>
        <w:spacing w:after="0" w:line="240" w:lineRule="auto"/>
        <w:ind w:firstLine="300"/>
        <w:jc w:val="center"/>
        <w:rPr>
          <w:b/>
          <w:color w:val="auto"/>
          <w:sz w:val="28"/>
          <w:szCs w:val="28"/>
          <w:lang w:val="en-US"/>
        </w:rPr>
      </w:pPr>
      <w:r>
        <w:rPr>
          <w:b/>
          <w:color w:val="auto"/>
          <w:sz w:val="28"/>
          <w:szCs w:val="28"/>
          <w:lang w:val="en-US"/>
        </w:rPr>
        <w:t>8</w:t>
      </w:r>
      <w:r w:rsidR="00D4589D" w:rsidRPr="00034A43">
        <w:rPr>
          <w:b/>
          <w:color w:val="auto"/>
          <w:sz w:val="28"/>
          <w:szCs w:val="28"/>
          <w:lang w:val="en-US"/>
        </w:rPr>
        <w:t xml:space="preserve">. </w:t>
      </w:r>
      <w:r w:rsidR="00DD5C79" w:rsidRPr="00034A43">
        <w:rPr>
          <w:b/>
          <w:color w:val="auto"/>
          <w:sz w:val="28"/>
          <w:szCs w:val="28"/>
          <w:lang w:val="en-US"/>
        </w:rPr>
        <w:t>Work</w:t>
      </w:r>
      <w:r w:rsidR="00F534BD" w:rsidRPr="00034A43">
        <w:rPr>
          <w:b/>
          <w:color w:val="auto"/>
          <w:sz w:val="28"/>
          <w:szCs w:val="28"/>
          <w:lang w:val="en-US"/>
        </w:rPr>
        <w:t xml:space="preserve"> Procedure of the Audit Committee </w:t>
      </w:r>
    </w:p>
    <w:p w:rsidR="00044605" w:rsidRPr="00034A43" w:rsidRDefault="00044605" w:rsidP="004653A5">
      <w:pPr>
        <w:pStyle w:val="a3"/>
        <w:spacing w:after="0" w:line="240" w:lineRule="auto"/>
        <w:ind w:firstLine="300"/>
        <w:rPr>
          <w:b/>
          <w:color w:val="auto"/>
          <w:sz w:val="28"/>
          <w:szCs w:val="28"/>
          <w:lang w:val="en-US"/>
        </w:rPr>
      </w:pPr>
    </w:p>
    <w:p w:rsidR="00175F1E" w:rsidRPr="00034A43" w:rsidRDefault="00AA4782" w:rsidP="00286FD5">
      <w:pPr>
        <w:spacing w:before="0" w:beforeAutospacing="0" w:after="0" w:afterAutospacing="0"/>
        <w:ind w:firstLine="426"/>
        <w:jc w:val="both"/>
        <w:rPr>
          <w:sz w:val="28"/>
          <w:szCs w:val="28"/>
          <w:lang w:val="en-US"/>
        </w:rPr>
      </w:pPr>
      <w:r w:rsidRPr="00AA4782">
        <w:rPr>
          <w:sz w:val="28"/>
          <w:szCs w:val="28"/>
          <w:lang w:val="en-US"/>
        </w:rPr>
        <w:t>21</w:t>
      </w:r>
      <w:r w:rsidR="00CB396E" w:rsidRPr="00034A43">
        <w:rPr>
          <w:sz w:val="28"/>
          <w:szCs w:val="28"/>
          <w:lang w:val="en-US"/>
        </w:rPr>
        <w:t xml:space="preserve">. </w:t>
      </w:r>
      <w:r w:rsidR="00F534BD" w:rsidRPr="00034A43">
        <w:rPr>
          <w:sz w:val="28"/>
          <w:szCs w:val="28"/>
          <w:lang w:val="en-US"/>
        </w:rPr>
        <w:t>The Audit Committee</w:t>
      </w:r>
      <w:r w:rsidR="00D66C8D" w:rsidRPr="00034A43">
        <w:rPr>
          <w:sz w:val="28"/>
          <w:szCs w:val="28"/>
          <w:lang w:val="en-US"/>
        </w:rPr>
        <w:t xml:space="preserve"> hold</w:t>
      </w:r>
      <w:r w:rsidR="00DD5C79" w:rsidRPr="00034A43">
        <w:rPr>
          <w:sz w:val="28"/>
          <w:szCs w:val="28"/>
          <w:lang w:val="en-US"/>
        </w:rPr>
        <w:t>s</w:t>
      </w:r>
      <w:r w:rsidR="00D66C8D" w:rsidRPr="00034A43">
        <w:rPr>
          <w:sz w:val="28"/>
          <w:szCs w:val="28"/>
          <w:lang w:val="en-US"/>
        </w:rPr>
        <w:t xml:space="preserve"> regular meetings at least once a quarter and ex</w:t>
      </w:r>
      <w:r w:rsidR="00DD5C79" w:rsidRPr="00034A43">
        <w:rPr>
          <w:sz w:val="28"/>
          <w:szCs w:val="28"/>
          <w:lang w:val="en-US"/>
        </w:rPr>
        <w:t>traordinary meetings when</w:t>
      </w:r>
      <w:r w:rsidR="00D66C8D" w:rsidRPr="00034A43">
        <w:rPr>
          <w:sz w:val="28"/>
          <w:szCs w:val="28"/>
          <w:lang w:val="en-US"/>
        </w:rPr>
        <w:t xml:space="preserve"> necessary. The Audit </w:t>
      </w:r>
      <w:r w:rsidR="00DD5C79" w:rsidRPr="00034A43">
        <w:rPr>
          <w:sz w:val="28"/>
          <w:szCs w:val="28"/>
          <w:lang w:val="en-US"/>
        </w:rPr>
        <w:t xml:space="preserve">Committee </w:t>
      </w:r>
      <w:r w:rsidR="00D66C8D" w:rsidRPr="00034A43">
        <w:rPr>
          <w:sz w:val="28"/>
          <w:szCs w:val="28"/>
          <w:lang w:val="en-US"/>
        </w:rPr>
        <w:t>select</w:t>
      </w:r>
      <w:r w:rsidR="00DD5C79" w:rsidRPr="00034A43">
        <w:rPr>
          <w:sz w:val="28"/>
          <w:szCs w:val="28"/>
          <w:lang w:val="en-US"/>
        </w:rPr>
        <w:t>s the</w:t>
      </w:r>
      <w:r w:rsidR="00D66C8D" w:rsidRPr="00034A43">
        <w:rPr>
          <w:sz w:val="28"/>
          <w:szCs w:val="28"/>
          <w:lang w:val="en-US"/>
        </w:rPr>
        <w:t xml:space="preserve"> form of meeting</w:t>
      </w:r>
      <w:r w:rsidR="00932D58" w:rsidRPr="00034A43">
        <w:rPr>
          <w:sz w:val="28"/>
          <w:szCs w:val="28"/>
          <w:lang w:val="en-US"/>
        </w:rPr>
        <w:t>s</w:t>
      </w:r>
      <w:r w:rsidR="00D66C8D" w:rsidRPr="00034A43">
        <w:rPr>
          <w:sz w:val="28"/>
          <w:szCs w:val="28"/>
          <w:lang w:val="en-US"/>
        </w:rPr>
        <w:t xml:space="preserve"> based on importance of issues to be considered. The Audit </w:t>
      </w:r>
      <w:r w:rsidR="00DD5C79" w:rsidRPr="00034A43">
        <w:rPr>
          <w:sz w:val="28"/>
          <w:szCs w:val="28"/>
          <w:lang w:val="en-US"/>
        </w:rPr>
        <w:t>Committee</w:t>
      </w:r>
      <w:r w:rsidR="00D66C8D" w:rsidRPr="00034A43">
        <w:rPr>
          <w:sz w:val="28"/>
          <w:szCs w:val="28"/>
          <w:lang w:val="en-US"/>
        </w:rPr>
        <w:t xml:space="preserve"> annual</w:t>
      </w:r>
      <w:r w:rsidR="00DD5C79" w:rsidRPr="00034A43">
        <w:rPr>
          <w:sz w:val="28"/>
          <w:szCs w:val="28"/>
          <w:lang w:val="en-US"/>
        </w:rPr>
        <w:t>ly drafts</w:t>
      </w:r>
      <w:r w:rsidR="00E3211E" w:rsidRPr="00034A43">
        <w:rPr>
          <w:sz w:val="28"/>
          <w:szCs w:val="28"/>
          <w:lang w:val="en-US"/>
        </w:rPr>
        <w:t xml:space="preserve"> an action</w:t>
      </w:r>
      <w:r w:rsidR="00D66C8D" w:rsidRPr="00034A43">
        <w:rPr>
          <w:sz w:val="28"/>
          <w:szCs w:val="28"/>
          <w:lang w:val="en-US"/>
        </w:rPr>
        <w:t xml:space="preserve"> plan of the Audit Committee, which is approved by the </w:t>
      </w:r>
      <w:r w:rsidR="00E3211E" w:rsidRPr="00034A43">
        <w:rPr>
          <w:sz w:val="28"/>
          <w:szCs w:val="28"/>
          <w:lang w:val="en-US"/>
        </w:rPr>
        <w:t>C</w:t>
      </w:r>
      <w:r w:rsidR="00D66C8D" w:rsidRPr="00034A43">
        <w:rPr>
          <w:sz w:val="28"/>
          <w:szCs w:val="28"/>
          <w:lang w:val="en-US"/>
        </w:rPr>
        <w:t xml:space="preserve">hairman of the Audit </w:t>
      </w:r>
      <w:r w:rsidR="00932D58" w:rsidRPr="00034A43">
        <w:rPr>
          <w:sz w:val="28"/>
          <w:szCs w:val="28"/>
          <w:lang w:val="en-US"/>
        </w:rPr>
        <w:t xml:space="preserve">Committee. </w:t>
      </w:r>
    </w:p>
    <w:p w:rsidR="00F534BD" w:rsidRPr="00034A43" w:rsidRDefault="00932D58" w:rsidP="00286FD5">
      <w:pPr>
        <w:spacing w:before="0" w:beforeAutospacing="0" w:after="0" w:afterAutospacing="0"/>
        <w:ind w:firstLine="426"/>
        <w:jc w:val="both"/>
        <w:rPr>
          <w:sz w:val="28"/>
          <w:szCs w:val="28"/>
          <w:lang w:val="en-US"/>
        </w:rPr>
      </w:pPr>
      <w:r w:rsidRPr="00034A43">
        <w:rPr>
          <w:sz w:val="28"/>
          <w:szCs w:val="28"/>
          <w:lang w:val="en-US"/>
        </w:rPr>
        <w:t>Agenda of a</w:t>
      </w:r>
      <w:r w:rsidR="00D66C8D" w:rsidRPr="00034A43">
        <w:rPr>
          <w:sz w:val="28"/>
          <w:szCs w:val="28"/>
          <w:lang w:val="en-US"/>
        </w:rPr>
        <w:t xml:space="preserve"> meeting</w:t>
      </w:r>
      <w:r w:rsidR="00E3211E" w:rsidRPr="00034A43">
        <w:rPr>
          <w:sz w:val="28"/>
          <w:szCs w:val="28"/>
          <w:lang w:val="en-US"/>
        </w:rPr>
        <w:t xml:space="preserve"> of the Audit Committee is</w:t>
      </w:r>
      <w:r w:rsidR="00D66C8D" w:rsidRPr="00034A43">
        <w:rPr>
          <w:sz w:val="28"/>
          <w:szCs w:val="28"/>
          <w:lang w:val="en-US"/>
        </w:rPr>
        <w:t xml:space="preserve"> pre</w:t>
      </w:r>
      <w:r w:rsidR="00E3211E" w:rsidRPr="00034A43">
        <w:rPr>
          <w:sz w:val="28"/>
          <w:szCs w:val="28"/>
          <w:lang w:val="en-US"/>
        </w:rPr>
        <w:t>pared and sent by the</w:t>
      </w:r>
      <w:r w:rsidR="00D66C8D" w:rsidRPr="00034A43">
        <w:rPr>
          <w:sz w:val="28"/>
          <w:szCs w:val="28"/>
          <w:lang w:val="en-US"/>
        </w:rPr>
        <w:t xml:space="preserve"> secretary of the Audit Committee to all members of the Audit Commit</w:t>
      </w:r>
      <w:r w:rsidR="00E3211E" w:rsidRPr="00034A43">
        <w:rPr>
          <w:sz w:val="28"/>
          <w:szCs w:val="28"/>
          <w:lang w:val="en-US"/>
        </w:rPr>
        <w:t>tee and interested</w:t>
      </w:r>
      <w:r w:rsidR="00D66C8D" w:rsidRPr="00034A43">
        <w:rPr>
          <w:sz w:val="28"/>
          <w:szCs w:val="28"/>
          <w:lang w:val="en-US"/>
        </w:rPr>
        <w:t xml:space="preserve"> persons no later than two we</w:t>
      </w:r>
      <w:r w:rsidR="00E3211E" w:rsidRPr="00034A43">
        <w:rPr>
          <w:sz w:val="28"/>
          <w:szCs w:val="28"/>
          <w:lang w:val="en-US"/>
        </w:rPr>
        <w:t>ek</w:t>
      </w:r>
      <w:r w:rsidRPr="00034A43">
        <w:rPr>
          <w:sz w:val="28"/>
          <w:szCs w:val="28"/>
          <w:lang w:val="en-US"/>
        </w:rPr>
        <w:t>s prior to a planned date of the</w:t>
      </w:r>
      <w:r w:rsidR="00D66C8D" w:rsidRPr="00034A43">
        <w:rPr>
          <w:sz w:val="28"/>
          <w:szCs w:val="28"/>
          <w:lang w:val="en-US"/>
        </w:rPr>
        <w:t xml:space="preserve"> meeting. </w:t>
      </w:r>
      <w:r w:rsidR="00F10FCB" w:rsidRPr="00034A43">
        <w:rPr>
          <w:sz w:val="28"/>
          <w:szCs w:val="28"/>
          <w:lang w:val="en-US"/>
        </w:rPr>
        <w:t>A</w:t>
      </w:r>
      <w:r w:rsidR="00E3211E" w:rsidRPr="00034A43">
        <w:rPr>
          <w:sz w:val="28"/>
          <w:szCs w:val="28"/>
          <w:lang w:val="en-US"/>
        </w:rPr>
        <w:t xml:space="preserve"> meeting of the Audit Committee is considered as duly constituted</w:t>
      </w:r>
      <w:r w:rsidR="00F10FCB" w:rsidRPr="00034A43">
        <w:rPr>
          <w:sz w:val="28"/>
          <w:szCs w:val="28"/>
          <w:lang w:val="en-US"/>
        </w:rPr>
        <w:t xml:space="preserve"> and </w:t>
      </w:r>
      <w:r w:rsidR="00E3211E" w:rsidRPr="00034A43">
        <w:rPr>
          <w:sz w:val="28"/>
          <w:szCs w:val="28"/>
          <w:lang w:val="en-US"/>
        </w:rPr>
        <w:t>quor</w:t>
      </w:r>
      <w:r w:rsidR="00F10FCB" w:rsidRPr="00034A43">
        <w:rPr>
          <w:sz w:val="28"/>
          <w:szCs w:val="28"/>
          <w:lang w:val="en-US"/>
        </w:rPr>
        <w:t xml:space="preserve">ate - </w:t>
      </w:r>
      <w:r w:rsidR="00E3211E" w:rsidRPr="00034A43">
        <w:rPr>
          <w:sz w:val="28"/>
          <w:szCs w:val="28"/>
          <w:lang w:val="en-US"/>
        </w:rPr>
        <w:t xml:space="preserve">if </w:t>
      </w:r>
      <w:r w:rsidR="00D66C8D" w:rsidRPr="00034A43">
        <w:rPr>
          <w:sz w:val="28"/>
          <w:szCs w:val="28"/>
          <w:lang w:val="en-US"/>
        </w:rPr>
        <w:t>at least half of members of the Audit Committee</w:t>
      </w:r>
      <w:r w:rsidR="00F10FCB" w:rsidRPr="00034A43">
        <w:rPr>
          <w:sz w:val="28"/>
          <w:szCs w:val="28"/>
          <w:lang w:val="en-US"/>
        </w:rPr>
        <w:t xml:space="preserve"> take part in the meeting</w:t>
      </w:r>
      <w:r w:rsidR="00D66C8D" w:rsidRPr="00034A43">
        <w:rPr>
          <w:sz w:val="28"/>
          <w:szCs w:val="28"/>
          <w:lang w:val="en-US"/>
        </w:rPr>
        <w:t xml:space="preserve">. </w:t>
      </w:r>
    </w:p>
    <w:p w:rsidR="000B22F2" w:rsidRPr="00034A43" w:rsidRDefault="00C5561C" w:rsidP="00286FD5">
      <w:pPr>
        <w:pStyle w:val="a3"/>
        <w:spacing w:after="0" w:line="240" w:lineRule="auto"/>
        <w:ind w:firstLine="426"/>
        <w:rPr>
          <w:color w:val="auto"/>
          <w:sz w:val="28"/>
          <w:szCs w:val="28"/>
          <w:lang w:val="en-US"/>
        </w:rPr>
      </w:pPr>
      <w:r w:rsidRPr="00034A43">
        <w:rPr>
          <w:color w:val="auto"/>
          <w:sz w:val="28"/>
          <w:szCs w:val="28"/>
          <w:lang w:val="en-US"/>
        </w:rPr>
        <w:t xml:space="preserve"> </w:t>
      </w:r>
      <w:r w:rsidR="000B22F2" w:rsidRPr="00034A43">
        <w:rPr>
          <w:color w:val="auto"/>
          <w:sz w:val="28"/>
          <w:szCs w:val="28"/>
          <w:lang w:val="en-US"/>
        </w:rPr>
        <w:t xml:space="preserve">A meeting of the Committee can be convened by the initiative of its Chairman or by request of: </w:t>
      </w:r>
    </w:p>
    <w:p w:rsidR="00182F68" w:rsidRPr="00034A43" w:rsidRDefault="000B22F2" w:rsidP="00286FD5">
      <w:pPr>
        <w:pStyle w:val="a3"/>
        <w:numPr>
          <w:ilvl w:val="0"/>
          <w:numId w:val="22"/>
        </w:numPr>
        <w:spacing w:after="0" w:line="240" w:lineRule="auto"/>
        <w:ind w:left="0" w:firstLine="426"/>
        <w:rPr>
          <w:color w:val="auto"/>
          <w:sz w:val="28"/>
          <w:szCs w:val="28"/>
          <w:lang w:val="en-US"/>
        </w:rPr>
      </w:pPr>
      <w:r w:rsidRPr="00034A43">
        <w:rPr>
          <w:color w:val="auto"/>
          <w:sz w:val="28"/>
          <w:szCs w:val="28"/>
          <w:lang w:val="en-US"/>
        </w:rPr>
        <w:t>any member of the Audit Committee</w:t>
      </w:r>
      <w:r w:rsidR="005E6E62" w:rsidRPr="00034A43">
        <w:rPr>
          <w:color w:val="auto"/>
          <w:sz w:val="28"/>
          <w:szCs w:val="28"/>
          <w:lang w:val="en-US"/>
        </w:rPr>
        <w:t>;</w:t>
      </w:r>
    </w:p>
    <w:p w:rsidR="00CB396E" w:rsidRPr="00034A43" w:rsidRDefault="00C1264E" w:rsidP="00286FD5">
      <w:pPr>
        <w:pStyle w:val="a3"/>
        <w:numPr>
          <w:ilvl w:val="0"/>
          <w:numId w:val="22"/>
        </w:numPr>
        <w:spacing w:after="0" w:line="240" w:lineRule="auto"/>
        <w:ind w:left="0" w:firstLine="426"/>
        <w:rPr>
          <w:color w:val="auto"/>
          <w:sz w:val="28"/>
          <w:szCs w:val="28"/>
        </w:rPr>
      </w:pPr>
      <w:r>
        <w:rPr>
          <w:color w:val="auto"/>
          <w:sz w:val="28"/>
          <w:szCs w:val="28"/>
          <w:lang w:val="en-US"/>
        </w:rPr>
        <w:t>a</w:t>
      </w:r>
      <w:r w:rsidR="00F10FCB" w:rsidRPr="00034A43">
        <w:rPr>
          <w:color w:val="auto"/>
          <w:sz w:val="28"/>
          <w:szCs w:val="28"/>
          <w:lang w:val="en-US"/>
        </w:rPr>
        <w:t xml:space="preserve"> S</w:t>
      </w:r>
      <w:r w:rsidR="000B22F2" w:rsidRPr="00034A43">
        <w:rPr>
          <w:color w:val="auto"/>
          <w:sz w:val="28"/>
          <w:szCs w:val="28"/>
          <w:lang w:val="en-US"/>
        </w:rPr>
        <w:t>hareholder</w:t>
      </w:r>
      <w:r w:rsidR="00CB396E" w:rsidRPr="00034A43">
        <w:rPr>
          <w:color w:val="auto"/>
          <w:sz w:val="28"/>
          <w:szCs w:val="28"/>
        </w:rPr>
        <w:t>;</w:t>
      </w:r>
    </w:p>
    <w:p w:rsidR="005E6E62" w:rsidRPr="00034A43" w:rsidRDefault="008E4C17" w:rsidP="00286FD5">
      <w:pPr>
        <w:pStyle w:val="a3"/>
        <w:spacing w:after="0" w:line="240" w:lineRule="auto"/>
        <w:ind w:firstLine="426"/>
        <w:rPr>
          <w:color w:val="auto"/>
          <w:sz w:val="28"/>
          <w:szCs w:val="28"/>
        </w:rPr>
      </w:pPr>
      <w:r w:rsidRPr="00034A43">
        <w:rPr>
          <w:color w:val="auto"/>
          <w:sz w:val="28"/>
          <w:szCs w:val="28"/>
        </w:rPr>
        <w:t>3</w:t>
      </w:r>
      <w:r w:rsidR="005E6E62" w:rsidRPr="00034A43">
        <w:rPr>
          <w:color w:val="auto"/>
          <w:sz w:val="28"/>
          <w:szCs w:val="28"/>
        </w:rPr>
        <w:t xml:space="preserve">) </w:t>
      </w:r>
      <w:r w:rsidR="00F10FCB" w:rsidRPr="00034A43">
        <w:rPr>
          <w:color w:val="auto"/>
          <w:sz w:val="28"/>
          <w:szCs w:val="28"/>
          <w:lang w:val="en-US"/>
        </w:rPr>
        <w:t xml:space="preserve">the </w:t>
      </w:r>
      <w:r w:rsidR="000B22F2" w:rsidRPr="00034A43">
        <w:rPr>
          <w:color w:val="auto"/>
          <w:sz w:val="28"/>
          <w:szCs w:val="28"/>
          <w:lang w:val="en-US"/>
        </w:rPr>
        <w:t>Internal Audit Service</w:t>
      </w:r>
      <w:r w:rsidRPr="00034A43">
        <w:rPr>
          <w:color w:val="auto"/>
          <w:sz w:val="28"/>
          <w:szCs w:val="28"/>
        </w:rPr>
        <w:t>.</w:t>
      </w:r>
    </w:p>
    <w:p w:rsidR="000B22F2" w:rsidRPr="00034A43" w:rsidRDefault="000B22F2" w:rsidP="00286FD5">
      <w:pPr>
        <w:pStyle w:val="a3"/>
        <w:spacing w:after="0" w:line="240" w:lineRule="auto"/>
        <w:ind w:firstLine="426"/>
        <w:rPr>
          <w:color w:val="auto"/>
          <w:sz w:val="28"/>
          <w:szCs w:val="28"/>
          <w:lang w:val="en-US"/>
        </w:rPr>
      </w:pPr>
      <w:r w:rsidRPr="00034A43">
        <w:rPr>
          <w:color w:val="auto"/>
          <w:sz w:val="28"/>
          <w:szCs w:val="28"/>
          <w:lang w:val="en-US"/>
        </w:rPr>
        <w:t>If the Chairman of the Audit Committee rejects to convene</w:t>
      </w:r>
      <w:r w:rsidR="00F10FCB" w:rsidRPr="00034A43">
        <w:rPr>
          <w:color w:val="auto"/>
          <w:sz w:val="28"/>
          <w:szCs w:val="28"/>
          <w:lang w:val="en-US"/>
        </w:rPr>
        <w:t xml:space="preserve"> a meeting</w:t>
      </w:r>
      <w:r w:rsidRPr="00034A43">
        <w:rPr>
          <w:color w:val="auto"/>
          <w:sz w:val="28"/>
          <w:szCs w:val="28"/>
          <w:lang w:val="en-US"/>
        </w:rPr>
        <w:t xml:space="preserve">, </w:t>
      </w:r>
      <w:r w:rsidR="00130035" w:rsidRPr="00034A43">
        <w:rPr>
          <w:color w:val="auto"/>
          <w:sz w:val="28"/>
          <w:szCs w:val="28"/>
          <w:lang w:val="en-US"/>
        </w:rPr>
        <w:t>the</w:t>
      </w:r>
      <w:r w:rsidRPr="00034A43">
        <w:rPr>
          <w:color w:val="auto"/>
          <w:sz w:val="28"/>
          <w:szCs w:val="28"/>
          <w:lang w:val="en-US"/>
        </w:rPr>
        <w:t xml:space="preserve"> initia</w:t>
      </w:r>
      <w:r w:rsidR="00F10FCB" w:rsidRPr="00034A43">
        <w:rPr>
          <w:color w:val="auto"/>
          <w:sz w:val="28"/>
          <w:szCs w:val="28"/>
          <w:lang w:val="en-US"/>
        </w:rPr>
        <w:t>tor of the above request has</w:t>
      </w:r>
      <w:r w:rsidRPr="00034A43">
        <w:rPr>
          <w:color w:val="auto"/>
          <w:sz w:val="28"/>
          <w:szCs w:val="28"/>
          <w:lang w:val="en-US"/>
        </w:rPr>
        <w:t xml:space="preserve"> a right to apply to </w:t>
      </w:r>
      <w:r w:rsidR="00F10FCB" w:rsidRPr="00034A43">
        <w:rPr>
          <w:color w:val="auto"/>
          <w:sz w:val="28"/>
          <w:szCs w:val="28"/>
          <w:lang w:val="en-US"/>
        </w:rPr>
        <w:t xml:space="preserve">the </w:t>
      </w:r>
      <w:r w:rsidRPr="00034A43">
        <w:rPr>
          <w:color w:val="auto"/>
          <w:sz w:val="28"/>
          <w:szCs w:val="28"/>
          <w:lang w:val="en-US"/>
        </w:rPr>
        <w:t xml:space="preserve">KMG Board of Directors, which is obliged to convene a meeting of the Audit Committee.  </w:t>
      </w:r>
    </w:p>
    <w:p w:rsidR="000B22F2" w:rsidRPr="00034A43" w:rsidRDefault="00932D58" w:rsidP="00286FD5">
      <w:pPr>
        <w:pStyle w:val="a3"/>
        <w:spacing w:after="0" w:line="240" w:lineRule="auto"/>
        <w:ind w:firstLine="426"/>
        <w:rPr>
          <w:color w:val="auto"/>
          <w:sz w:val="28"/>
          <w:szCs w:val="28"/>
          <w:lang w:val="en-US"/>
        </w:rPr>
      </w:pPr>
      <w:r w:rsidRPr="00034A43">
        <w:rPr>
          <w:color w:val="auto"/>
          <w:sz w:val="28"/>
          <w:szCs w:val="28"/>
          <w:lang w:val="en-US"/>
        </w:rPr>
        <w:t>M</w:t>
      </w:r>
      <w:r w:rsidR="000B22F2" w:rsidRPr="00034A43">
        <w:rPr>
          <w:color w:val="auto"/>
          <w:sz w:val="28"/>
          <w:szCs w:val="28"/>
          <w:lang w:val="en-US"/>
        </w:rPr>
        <w:t>eeting</w:t>
      </w:r>
      <w:r w:rsidRPr="00034A43">
        <w:rPr>
          <w:color w:val="auto"/>
          <w:sz w:val="28"/>
          <w:szCs w:val="28"/>
          <w:lang w:val="en-US"/>
        </w:rPr>
        <w:t>s</w:t>
      </w:r>
      <w:r w:rsidR="000B22F2" w:rsidRPr="00034A43">
        <w:rPr>
          <w:color w:val="auto"/>
          <w:sz w:val="28"/>
          <w:szCs w:val="28"/>
          <w:lang w:val="en-US"/>
        </w:rPr>
        <w:t xml:space="preserve"> of the Audit Committee </w:t>
      </w:r>
      <w:r w:rsidR="00F10FCB" w:rsidRPr="00034A43">
        <w:rPr>
          <w:color w:val="auto"/>
          <w:sz w:val="28"/>
          <w:szCs w:val="28"/>
          <w:lang w:val="en-US"/>
        </w:rPr>
        <w:t>are</w:t>
      </w:r>
      <w:r w:rsidR="000B22F2" w:rsidRPr="00034A43">
        <w:rPr>
          <w:color w:val="auto"/>
          <w:sz w:val="28"/>
          <w:szCs w:val="28"/>
          <w:lang w:val="en-US"/>
        </w:rPr>
        <w:t xml:space="preserve"> held </w:t>
      </w:r>
      <w:r w:rsidR="00F10FCB" w:rsidRPr="00034A43">
        <w:rPr>
          <w:color w:val="auto"/>
          <w:sz w:val="28"/>
          <w:szCs w:val="28"/>
          <w:lang w:val="en-US"/>
        </w:rPr>
        <w:t xml:space="preserve">with obligatory invitation of the </w:t>
      </w:r>
      <w:r w:rsidR="000B22F2" w:rsidRPr="00034A43">
        <w:rPr>
          <w:color w:val="auto"/>
          <w:sz w:val="28"/>
          <w:szCs w:val="28"/>
          <w:lang w:val="en-US"/>
        </w:rPr>
        <w:t>per</w:t>
      </w:r>
      <w:r w:rsidRPr="00034A43">
        <w:rPr>
          <w:color w:val="auto"/>
          <w:sz w:val="28"/>
          <w:szCs w:val="28"/>
          <w:lang w:val="en-US"/>
        </w:rPr>
        <w:t xml:space="preserve">son who </w:t>
      </w:r>
      <w:r w:rsidR="00F23F5A">
        <w:rPr>
          <w:color w:val="auto"/>
          <w:sz w:val="28"/>
          <w:szCs w:val="28"/>
          <w:lang w:val="en-US"/>
        </w:rPr>
        <w:t>submits</w:t>
      </w:r>
      <w:r w:rsidR="00F10FCB" w:rsidRPr="00034A43">
        <w:rPr>
          <w:color w:val="auto"/>
          <w:sz w:val="28"/>
          <w:szCs w:val="28"/>
          <w:lang w:val="en-US"/>
        </w:rPr>
        <w:t xml:space="preserve"> the </w:t>
      </w:r>
      <w:r w:rsidR="000B22F2" w:rsidRPr="00034A43">
        <w:rPr>
          <w:color w:val="auto"/>
          <w:sz w:val="28"/>
          <w:szCs w:val="28"/>
          <w:lang w:val="en-US"/>
        </w:rPr>
        <w:t xml:space="preserve">request. </w:t>
      </w:r>
    </w:p>
    <w:p w:rsidR="000B22F2" w:rsidRPr="00034A43" w:rsidRDefault="00942DAC" w:rsidP="00286FD5">
      <w:pPr>
        <w:spacing w:before="0" w:beforeAutospacing="0" w:after="0" w:afterAutospacing="0"/>
        <w:ind w:firstLine="426"/>
        <w:jc w:val="both"/>
        <w:rPr>
          <w:sz w:val="28"/>
          <w:szCs w:val="28"/>
          <w:lang w:val="en-US"/>
        </w:rPr>
      </w:pPr>
      <w:r>
        <w:rPr>
          <w:sz w:val="28"/>
          <w:szCs w:val="28"/>
          <w:lang w:val="en-US"/>
        </w:rPr>
        <w:t>2</w:t>
      </w:r>
      <w:r w:rsidR="00AA4782" w:rsidRPr="00AA4782">
        <w:rPr>
          <w:sz w:val="28"/>
          <w:szCs w:val="28"/>
          <w:lang w:val="en-US"/>
        </w:rPr>
        <w:t>2</w:t>
      </w:r>
      <w:r w:rsidR="00CB396E" w:rsidRPr="00034A43">
        <w:rPr>
          <w:sz w:val="28"/>
          <w:szCs w:val="28"/>
          <w:lang w:val="en-US"/>
        </w:rPr>
        <w:t xml:space="preserve">. </w:t>
      </w:r>
      <w:r w:rsidR="00F10FCB" w:rsidRPr="00034A43">
        <w:rPr>
          <w:sz w:val="28"/>
          <w:szCs w:val="28"/>
          <w:lang w:val="en-US"/>
        </w:rPr>
        <w:t>Resolutions are made by a simple</w:t>
      </w:r>
      <w:r w:rsidR="000B22F2" w:rsidRPr="00034A43">
        <w:rPr>
          <w:sz w:val="28"/>
          <w:szCs w:val="28"/>
          <w:lang w:val="en-US"/>
        </w:rPr>
        <w:t xml:space="preserve"> majority of votes of members of the Au</w:t>
      </w:r>
      <w:r w:rsidR="00F10FCB" w:rsidRPr="00034A43">
        <w:rPr>
          <w:sz w:val="28"/>
          <w:szCs w:val="28"/>
          <w:lang w:val="en-US"/>
        </w:rPr>
        <w:t>dit Committee, participat</w:t>
      </w:r>
      <w:r w:rsidR="00130035" w:rsidRPr="00034A43">
        <w:rPr>
          <w:sz w:val="28"/>
          <w:szCs w:val="28"/>
          <w:lang w:val="en-US"/>
        </w:rPr>
        <w:t>ing</w:t>
      </w:r>
      <w:r w:rsidR="00932D58" w:rsidRPr="00034A43">
        <w:rPr>
          <w:sz w:val="28"/>
          <w:szCs w:val="28"/>
          <w:lang w:val="en-US"/>
        </w:rPr>
        <w:t xml:space="preserve"> in the</w:t>
      </w:r>
      <w:r w:rsidR="000B22F2" w:rsidRPr="00034A43">
        <w:rPr>
          <w:sz w:val="28"/>
          <w:szCs w:val="28"/>
          <w:lang w:val="en-US"/>
        </w:rPr>
        <w:t xml:space="preserve"> meeting. If </w:t>
      </w:r>
      <w:r w:rsidR="005667FE" w:rsidRPr="00034A43">
        <w:rPr>
          <w:sz w:val="28"/>
          <w:szCs w:val="28"/>
          <w:lang w:val="en-US"/>
        </w:rPr>
        <w:t xml:space="preserve">the </w:t>
      </w:r>
      <w:r w:rsidR="000B22F2" w:rsidRPr="00034A43">
        <w:rPr>
          <w:sz w:val="28"/>
          <w:szCs w:val="28"/>
          <w:lang w:val="en-US"/>
        </w:rPr>
        <w:t>votes are equal, the Chairman of the Au</w:t>
      </w:r>
      <w:r w:rsidR="005667FE" w:rsidRPr="00034A43">
        <w:rPr>
          <w:sz w:val="28"/>
          <w:szCs w:val="28"/>
          <w:lang w:val="en-US"/>
        </w:rPr>
        <w:t>dit Committee has the casting vote</w:t>
      </w:r>
      <w:r w:rsidR="000B22F2" w:rsidRPr="00034A43">
        <w:rPr>
          <w:sz w:val="28"/>
          <w:szCs w:val="28"/>
          <w:lang w:val="en-US"/>
        </w:rPr>
        <w:t xml:space="preserve">.  </w:t>
      </w:r>
    </w:p>
    <w:p w:rsidR="000B22F2" w:rsidRPr="00034A43" w:rsidRDefault="000B22F2" w:rsidP="00286FD5">
      <w:pPr>
        <w:spacing w:before="0" w:beforeAutospacing="0" w:after="0" w:afterAutospacing="0"/>
        <w:ind w:firstLine="426"/>
        <w:jc w:val="both"/>
        <w:rPr>
          <w:sz w:val="28"/>
          <w:szCs w:val="28"/>
          <w:lang w:val="en-US"/>
        </w:rPr>
      </w:pPr>
      <w:r w:rsidRPr="00034A43">
        <w:rPr>
          <w:sz w:val="28"/>
          <w:szCs w:val="28"/>
          <w:lang w:val="en-US"/>
        </w:rPr>
        <w:t>In exclusive cases, depe</w:t>
      </w:r>
      <w:r w:rsidR="005667FE" w:rsidRPr="00034A43">
        <w:rPr>
          <w:sz w:val="28"/>
          <w:szCs w:val="28"/>
          <w:lang w:val="en-US"/>
        </w:rPr>
        <w:t xml:space="preserve">nding on urgency </w:t>
      </w:r>
      <w:r w:rsidRPr="00034A43">
        <w:rPr>
          <w:sz w:val="28"/>
          <w:szCs w:val="28"/>
          <w:lang w:val="en-US"/>
        </w:rPr>
        <w:t xml:space="preserve">and importance of issues to be considered, </w:t>
      </w:r>
      <w:r w:rsidR="00CE5421" w:rsidRPr="00034A43">
        <w:rPr>
          <w:sz w:val="28"/>
          <w:szCs w:val="28"/>
          <w:lang w:val="en-US"/>
        </w:rPr>
        <w:t>a memb</w:t>
      </w:r>
      <w:r w:rsidR="005667FE" w:rsidRPr="00034A43">
        <w:rPr>
          <w:sz w:val="28"/>
          <w:szCs w:val="28"/>
          <w:lang w:val="en-US"/>
        </w:rPr>
        <w:t xml:space="preserve">er of the Audit Committee is admitted to participate in </w:t>
      </w:r>
      <w:r w:rsidR="007550D3" w:rsidRPr="00034A43">
        <w:rPr>
          <w:sz w:val="28"/>
          <w:szCs w:val="28"/>
          <w:lang w:val="en-US"/>
        </w:rPr>
        <w:t>the in-</w:t>
      </w:r>
      <w:r w:rsidR="005667FE" w:rsidRPr="00034A43">
        <w:rPr>
          <w:sz w:val="28"/>
          <w:szCs w:val="28"/>
          <w:lang w:val="en-US"/>
        </w:rPr>
        <w:t>person</w:t>
      </w:r>
      <w:r w:rsidR="00CE5421" w:rsidRPr="00034A43">
        <w:rPr>
          <w:sz w:val="28"/>
          <w:szCs w:val="28"/>
          <w:lang w:val="en-US"/>
        </w:rPr>
        <w:t xml:space="preserve"> meeting of the Audit Committee </w:t>
      </w:r>
      <w:r w:rsidR="005667FE" w:rsidRPr="00034A43">
        <w:rPr>
          <w:sz w:val="28"/>
          <w:szCs w:val="28"/>
          <w:lang w:val="en-US"/>
        </w:rPr>
        <w:t xml:space="preserve">upon the </w:t>
      </w:r>
      <w:r w:rsidR="00CE5421" w:rsidRPr="00034A43">
        <w:rPr>
          <w:sz w:val="28"/>
          <w:szCs w:val="28"/>
          <w:lang w:val="en-US"/>
        </w:rPr>
        <w:t>presence</w:t>
      </w:r>
      <w:r w:rsidR="00932D58" w:rsidRPr="00034A43">
        <w:rPr>
          <w:sz w:val="28"/>
          <w:szCs w:val="28"/>
          <w:lang w:val="en-US"/>
        </w:rPr>
        <w:t xml:space="preserve"> of</w:t>
      </w:r>
      <w:r w:rsidR="005667FE" w:rsidRPr="00034A43">
        <w:rPr>
          <w:sz w:val="28"/>
          <w:szCs w:val="28"/>
          <w:lang w:val="en-US"/>
        </w:rPr>
        <w:t xml:space="preserve"> </w:t>
      </w:r>
      <w:r w:rsidR="00932D58" w:rsidRPr="00034A43">
        <w:rPr>
          <w:sz w:val="28"/>
          <w:szCs w:val="28"/>
          <w:lang w:val="en-US"/>
        </w:rPr>
        <w:t>quorum via</w:t>
      </w:r>
      <w:r w:rsidR="00CE5421" w:rsidRPr="00034A43">
        <w:rPr>
          <w:sz w:val="28"/>
          <w:szCs w:val="28"/>
          <w:lang w:val="en-US"/>
        </w:rPr>
        <w:t xml:space="preserve"> video-conference (interactive au</w:t>
      </w:r>
      <w:r w:rsidR="00F87A9A" w:rsidRPr="00034A43">
        <w:rPr>
          <w:sz w:val="28"/>
          <w:szCs w:val="28"/>
          <w:lang w:val="en-US"/>
        </w:rPr>
        <w:t xml:space="preserve">dio </w:t>
      </w:r>
      <w:r w:rsidR="007550D3" w:rsidRPr="00034A43">
        <w:rPr>
          <w:sz w:val="28"/>
          <w:szCs w:val="28"/>
          <w:lang w:val="en-US"/>
        </w:rPr>
        <w:t>&amp;</w:t>
      </w:r>
      <w:r w:rsidR="00F87A9A" w:rsidRPr="00034A43">
        <w:rPr>
          <w:sz w:val="28"/>
          <w:szCs w:val="28"/>
          <w:lang w:val="en-US"/>
        </w:rPr>
        <w:t xml:space="preserve"> </w:t>
      </w:r>
      <w:r w:rsidR="00CE5421" w:rsidRPr="00034A43">
        <w:rPr>
          <w:sz w:val="28"/>
          <w:szCs w:val="28"/>
          <w:lang w:val="en-US"/>
        </w:rPr>
        <w:t>vi</w:t>
      </w:r>
      <w:r w:rsidR="00F87A9A" w:rsidRPr="00034A43">
        <w:rPr>
          <w:sz w:val="28"/>
          <w:szCs w:val="28"/>
          <w:lang w:val="en-US"/>
        </w:rPr>
        <w:t xml:space="preserve">sual communication), conference </w:t>
      </w:r>
      <w:r w:rsidR="00CE5421" w:rsidRPr="00034A43">
        <w:rPr>
          <w:sz w:val="28"/>
          <w:szCs w:val="28"/>
          <w:lang w:val="en-US"/>
        </w:rPr>
        <w:t xml:space="preserve">call (simultaneous </w:t>
      </w:r>
      <w:r w:rsidR="008E11F7" w:rsidRPr="00034A43">
        <w:rPr>
          <w:sz w:val="28"/>
          <w:szCs w:val="28"/>
          <w:lang w:val="en-US"/>
        </w:rPr>
        <w:t>conversation</w:t>
      </w:r>
      <w:r w:rsidR="00CE5421" w:rsidRPr="00034A43">
        <w:rPr>
          <w:sz w:val="28"/>
          <w:szCs w:val="28"/>
          <w:lang w:val="en-US"/>
        </w:rPr>
        <w:t xml:space="preserve"> of members of the </w:t>
      </w:r>
      <w:r w:rsidR="007550D3" w:rsidRPr="00034A43">
        <w:rPr>
          <w:sz w:val="28"/>
          <w:szCs w:val="28"/>
          <w:lang w:val="en-US"/>
        </w:rPr>
        <w:t>Audit Committee in</w:t>
      </w:r>
      <w:r w:rsidR="00CE5421" w:rsidRPr="00034A43">
        <w:rPr>
          <w:sz w:val="28"/>
          <w:szCs w:val="28"/>
          <w:lang w:val="en-US"/>
        </w:rPr>
        <w:t xml:space="preserve"> “phone meeting”</w:t>
      </w:r>
      <w:r w:rsidR="007550D3" w:rsidRPr="00034A43">
        <w:rPr>
          <w:sz w:val="28"/>
          <w:szCs w:val="28"/>
          <w:lang w:val="en-US"/>
        </w:rPr>
        <w:t xml:space="preserve"> mode</w:t>
      </w:r>
      <w:r w:rsidR="00CE5421" w:rsidRPr="00034A43">
        <w:rPr>
          <w:sz w:val="28"/>
          <w:szCs w:val="28"/>
          <w:lang w:val="en-US"/>
        </w:rPr>
        <w:t>)</w:t>
      </w:r>
      <w:r w:rsidR="008E11F7" w:rsidRPr="00034A43">
        <w:rPr>
          <w:sz w:val="28"/>
          <w:szCs w:val="28"/>
          <w:lang w:val="en-US"/>
        </w:rPr>
        <w:t>,</w:t>
      </w:r>
      <w:r w:rsidR="00CE5421" w:rsidRPr="00034A43">
        <w:rPr>
          <w:sz w:val="28"/>
          <w:szCs w:val="28"/>
          <w:lang w:val="en-US"/>
        </w:rPr>
        <w:t xml:space="preserve"> </w:t>
      </w:r>
      <w:r w:rsidR="008E11F7" w:rsidRPr="00034A43">
        <w:rPr>
          <w:sz w:val="28"/>
          <w:szCs w:val="28"/>
          <w:lang w:val="en-US"/>
        </w:rPr>
        <w:t>as well as</w:t>
      </w:r>
      <w:r w:rsidR="00CE5421" w:rsidRPr="00034A43">
        <w:rPr>
          <w:sz w:val="28"/>
          <w:szCs w:val="28"/>
          <w:lang w:val="en-US"/>
        </w:rPr>
        <w:t xml:space="preserve"> with </w:t>
      </w:r>
      <w:r w:rsidR="00F87A9A" w:rsidRPr="00034A43">
        <w:rPr>
          <w:sz w:val="28"/>
          <w:szCs w:val="28"/>
          <w:lang w:val="en-US"/>
        </w:rPr>
        <w:t xml:space="preserve">the </w:t>
      </w:r>
      <w:r w:rsidR="00CE5421" w:rsidRPr="00034A43">
        <w:rPr>
          <w:sz w:val="28"/>
          <w:szCs w:val="28"/>
          <w:lang w:val="en-US"/>
        </w:rPr>
        <w:t>use of other commu</w:t>
      </w:r>
      <w:r w:rsidR="00F87A9A" w:rsidRPr="00034A43">
        <w:rPr>
          <w:sz w:val="28"/>
          <w:szCs w:val="28"/>
          <w:lang w:val="en-US"/>
        </w:rPr>
        <w:t>nication means. In this case a</w:t>
      </w:r>
      <w:r w:rsidR="00CE5421" w:rsidRPr="00034A43">
        <w:rPr>
          <w:sz w:val="28"/>
          <w:szCs w:val="28"/>
          <w:lang w:val="en-US"/>
        </w:rPr>
        <w:t xml:space="preserve"> member of the Audit Committee is deemed as participat</w:t>
      </w:r>
      <w:r w:rsidR="00F23F5A">
        <w:rPr>
          <w:sz w:val="28"/>
          <w:szCs w:val="28"/>
          <w:lang w:val="en-US"/>
        </w:rPr>
        <w:t>ing</w:t>
      </w:r>
      <w:r w:rsidR="00CE5421" w:rsidRPr="00034A43">
        <w:rPr>
          <w:sz w:val="28"/>
          <w:szCs w:val="28"/>
          <w:lang w:val="en-US"/>
        </w:rPr>
        <w:t xml:space="preserve"> in the </w:t>
      </w:r>
      <w:r w:rsidR="00F87A9A" w:rsidRPr="00034A43">
        <w:rPr>
          <w:sz w:val="28"/>
          <w:szCs w:val="28"/>
          <w:lang w:val="en-US"/>
        </w:rPr>
        <w:t>in-</w:t>
      </w:r>
      <w:r w:rsidR="007550D3" w:rsidRPr="00034A43">
        <w:rPr>
          <w:sz w:val="28"/>
          <w:szCs w:val="28"/>
          <w:lang w:val="en-US"/>
        </w:rPr>
        <w:t xml:space="preserve">person </w:t>
      </w:r>
      <w:r w:rsidR="00CE5421" w:rsidRPr="00034A43">
        <w:rPr>
          <w:sz w:val="28"/>
          <w:szCs w:val="28"/>
          <w:lang w:val="en-US"/>
        </w:rPr>
        <w:t xml:space="preserve">meeting of the Audit Committee. </w:t>
      </w:r>
      <w:r w:rsidR="008E11F7" w:rsidRPr="00034A43">
        <w:rPr>
          <w:sz w:val="28"/>
          <w:szCs w:val="28"/>
          <w:lang w:val="en-US"/>
        </w:rPr>
        <w:t xml:space="preserve">At </w:t>
      </w:r>
      <w:r w:rsidR="008E11F7" w:rsidRPr="00034A43">
        <w:rPr>
          <w:sz w:val="28"/>
          <w:szCs w:val="28"/>
          <w:lang w:val="en-US"/>
        </w:rPr>
        <w:lastRenderedPageBreak/>
        <w:t>that the type of communications used shall be specified in the m</w:t>
      </w:r>
      <w:r w:rsidR="00CE5421" w:rsidRPr="00034A43">
        <w:rPr>
          <w:sz w:val="28"/>
          <w:szCs w:val="28"/>
          <w:lang w:val="en-US"/>
        </w:rPr>
        <w:t>inutes of a meeting of the Audit Com</w:t>
      </w:r>
      <w:r w:rsidR="007550D3" w:rsidRPr="00034A43">
        <w:rPr>
          <w:sz w:val="28"/>
          <w:szCs w:val="28"/>
          <w:lang w:val="en-US"/>
        </w:rPr>
        <w:t>mittee</w:t>
      </w:r>
      <w:r w:rsidR="00CE5421" w:rsidRPr="00034A43">
        <w:rPr>
          <w:sz w:val="28"/>
          <w:szCs w:val="28"/>
          <w:lang w:val="en-US"/>
        </w:rPr>
        <w:t xml:space="preserve">. </w:t>
      </w:r>
    </w:p>
    <w:p w:rsidR="00225C5A" w:rsidRPr="00034A43" w:rsidRDefault="00942DAC" w:rsidP="00286FD5">
      <w:pPr>
        <w:spacing w:before="0" w:beforeAutospacing="0" w:after="0" w:afterAutospacing="0"/>
        <w:ind w:firstLine="426"/>
        <w:jc w:val="both"/>
        <w:rPr>
          <w:sz w:val="28"/>
          <w:szCs w:val="28"/>
          <w:lang w:val="en-US"/>
        </w:rPr>
      </w:pPr>
      <w:r>
        <w:rPr>
          <w:sz w:val="28"/>
          <w:szCs w:val="28"/>
          <w:lang w:val="en-US"/>
        </w:rPr>
        <w:t>2</w:t>
      </w:r>
      <w:r w:rsidR="003E3F60" w:rsidRPr="00AA4782">
        <w:rPr>
          <w:sz w:val="28"/>
          <w:szCs w:val="28"/>
          <w:lang w:val="en-US"/>
        </w:rPr>
        <w:t>3</w:t>
      </w:r>
      <w:r w:rsidR="0061220F" w:rsidRPr="00034A43">
        <w:rPr>
          <w:sz w:val="28"/>
          <w:szCs w:val="28"/>
          <w:lang w:val="en-US"/>
        </w:rPr>
        <w:t xml:space="preserve">. </w:t>
      </w:r>
      <w:r w:rsidR="00225C5A" w:rsidRPr="00034A43">
        <w:rPr>
          <w:sz w:val="28"/>
          <w:szCs w:val="28"/>
          <w:lang w:val="en-US"/>
        </w:rPr>
        <w:t xml:space="preserve">Members of the Audit Committee shall be obliged to participate in </w:t>
      </w:r>
      <w:r w:rsidR="007550D3" w:rsidRPr="00034A43">
        <w:rPr>
          <w:sz w:val="28"/>
          <w:szCs w:val="28"/>
          <w:lang w:val="en-US"/>
        </w:rPr>
        <w:t>in-person</w:t>
      </w:r>
      <w:r w:rsidR="00225C5A" w:rsidRPr="00034A43">
        <w:rPr>
          <w:sz w:val="28"/>
          <w:szCs w:val="28"/>
          <w:lang w:val="en-US"/>
        </w:rPr>
        <w:t xml:space="preserve"> meetings of the Audit Committee. </w:t>
      </w:r>
    </w:p>
    <w:p w:rsidR="00225C5A" w:rsidRPr="00034A43" w:rsidRDefault="00225C5A" w:rsidP="00286FD5">
      <w:pPr>
        <w:pStyle w:val="a3"/>
        <w:spacing w:after="0" w:line="240" w:lineRule="auto"/>
        <w:ind w:firstLine="426"/>
        <w:rPr>
          <w:color w:val="auto"/>
          <w:sz w:val="28"/>
          <w:szCs w:val="28"/>
          <w:lang w:val="en-US"/>
        </w:rPr>
      </w:pPr>
      <w:r w:rsidRPr="00034A43">
        <w:rPr>
          <w:color w:val="auto"/>
          <w:sz w:val="28"/>
          <w:szCs w:val="28"/>
          <w:lang w:val="en-US"/>
        </w:rPr>
        <w:t>If necessary</w:t>
      </w:r>
      <w:r w:rsidR="008E11F7" w:rsidRPr="00034A43">
        <w:rPr>
          <w:color w:val="auto"/>
          <w:sz w:val="28"/>
          <w:szCs w:val="28"/>
          <w:lang w:val="en-US"/>
        </w:rPr>
        <w:t>,</w:t>
      </w:r>
      <w:r w:rsidRPr="00034A43">
        <w:rPr>
          <w:color w:val="auto"/>
          <w:sz w:val="28"/>
          <w:szCs w:val="28"/>
          <w:lang w:val="en-US"/>
        </w:rPr>
        <w:t xml:space="preserve"> meetings of the Audit Committee by invitation of the Chairman of the Audit Committee can be attended by the following persons: </w:t>
      </w:r>
    </w:p>
    <w:p w:rsidR="008100C2" w:rsidRPr="00034A43" w:rsidRDefault="00225C5A" w:rsidP="00286FD5">
      <w:pPr>
        <w:numPr>
          <w:ilvl w:val="1"/>
          <w:numId w:val="18"/>
        </w:numPr>
        <w:spacing w:before="0" w:beforeAutospacing="0" w:after="0" w:afterAutospacing="0"/>
        <w:ind w:left="0" w:firstLine="426"/>
        <w:jc w:val="both"/>
        <w:rPr>
          <w:sz w:val="28"/>
          <w:szCs w:val="28"/>
          <w:lang w:val="en-US"/>
        </w:rPr>
      </w:pPr>
      <w:r w:rsidRPr="00034A43">
        <w:rPr>
          <w:sz w:val="28"/>
          <w:szCs w:val="28"/>
          <w:lang w:val="en-US"/>
        </w:rPr>
        <w:t xml:space="preserve">Head of </w:t>
      </w:r>
      <w:r w:rsidR="007550D3" w:rsidRPr="00034A43">
        <w:rPr>
          <w:sz w:val="28"/>
          <w:szCs w:val="28"/>
          <w:lang w:val="en-US"/>
        </w:rPr>
        <w:t xml:space="preserve">the </w:t>
      </w:r>
      <w:r w:rsidRPr="00034A43">
        <w:rPr>
          <w:sz w:val="28"/>
          <w:szCs w:val="28"/>
          <w:lang w:val="en-US"/>
        </w:rPr>
        <w:t>Internal Audit Service</w:t>
      </w:r>
      <w:r w:rsidR="009B0128" w:rsidRPr="00034A43">
        <w:rPr>
          <w:sz w:val="28"/>
          <w:szCs w:val="28"/>
          <w:lang w:val="en-US"/>
        </w:rPr>
        <w:t>;</w:t>
      </w:r>
    </w:p>
    <w:p w:rsidR="00225C5A" w:rsidRPr="00034A43" w:rsidRDefault="00225C5A" w:rsidP="00286FD5">
      <w:pPr>
        <w:numPr>
          <w:ilvl w:val="1"/>
          <w:numId w:val="18"/>
        </w:numPr>
        <w:spacing w:before="0" w:beforeAutospacing="0" w:after="0" w:afterAutospacing="0"/>
        <w:ind w:left="0" w:firstLine="426"/>
        <w:jc w:val="both"/>
        <w:rPr>
          <w:sz w:val="28"/>
          <w:szCs w:val="28"/>
          <w:lang w:val="en-US"/>
        </w:rPr>
      </w:pPr>
      <w:r w:rsidRPr="00034A43">
        <w:rPr>
          <w:sz w:val="28"/>
          <w:szCs w:val="28"/>
          <w:lang w:val="en-US"/>
        </w:rPr>
        <w:t>Lead</w:t>
      </w:r>
      <w:r w:rsidR="007550D3" w:rsidRPr="00034A43">
        <w:rPr>
          <w:sz w:val="28"/>
          <w:szCs w:val="28"/>
          <w:lang w:val="en-US"/>
        </w:rPr>
        <w:t>ing</w:t>
      </w:r>
      <w:r w:rsidRPr="00034A43">
        <w:rPr>
          <w:sz w:val="28"/>
          <w:szCs w:val="28"/>
          <w:lang w:val="en-US"/>
        </w:rPr>
        <w:t xml:space="preserve"> partner and/or other representatives of an external auditor; </w:t>
      </w:r>
    </w:p>
    <w:p w:rsidR="00225C5A" w:rsidRPr="00034A43" w:rsidRDefault="00225C5A" w:rsidP="00286FD5">
      <w:pPr>
        <w:numPr>
          <w:ilvl w:val="1"/>
          <w:numId w:val="18"/>
        </w:numPr>
        <w:spacing w:before="0" w:beforeAutospacing="0" w:after="0" w:afterAutospacing="0"/>
        <w:ind w:left="0" w:firstLine="426"/>
        <w:jc w:val="both"/>
        <w:rPr>
          <w:sz w:val="28"/>
          <w:szCs w:val="28"/>
          <w:lang w:val="en-US"/>
        </w:rPr>
      </w:pPr>
      <w:r w:rsidRPr="00034A43">
        <w:rPr>
          <w:sz w:val="28"/>
          <w:szCs w:val="28"/>
          <w:lang w:val="en-US"/>
        </w:rPr>
        <w:t>Chairman of the Management Board and other representatives of KMG inclu</w:t>
      </w:r>
      <w:r w:rsidR="007550D3" w:rsidRPr="00034A43">
        <w:rPr>
          <w:sz w:val="28"/>
          <w:szCs w:val="28"/>
          <w:lang w:val="en-US"/>
        </w:rPr>
        <w:t xml:space="preserve">ding </w:t>
      </w:r>
      <w:r w:rsidR="008E11F7" w:rsidRPr="00034A43">
        <w:rPr>
          <w:sz w:val="28"/>
          <w:szCs w:val="28"/>
          <w:lang w:val="en-US"/>
        </w:rPr>
        <w:t>C</w:t>
      </w:r>
      <w:r w:rsidR="007550D3" w:rsidRPr="00034A43">
        <w:rPr>
          <w:sz w:val="28"/>
          <w:szCs w:val="28"/>
          <w:lang w:val="en-US"/>
        </w:rPr>
        <w:t xml:space="preserve">hief </w:t>
      </w:r>
      <w:r w:rsidR="00B94B40">
        <w:rPr>
          <w:sz w:val="28"/>
          <w:szCs w:val="28"/>
          <w:lang w:val="en-US"/>
        </w:rPr>
        <w:t>A</w:t>
      </w:r>
      <w:r w:rsidR="007550D3" w:rsidRPr="00034A43">
        <w:rPr>
          <w:sz w:val="28"/>
          <w:szCs w:val="28"/>
          <w:lang w:val="en-US"/>
        </w:rPr>
        <w:t>ccountant</w:t>
      </w:r>
      <w:r w:rsidR="008E11F7" w:rsidRPr="00034A43">
        <w:rPr>
          <w:sz w:val="28"/>
          <w:szCs w:val="28"/>
          <w:lang w:val="en-US"/>
        </w:rPr>
        <w:t>,</w:t>
      </w:r>
      <w:r w:rsidR="007550D3" w:rsidRPr="00034A43">
        <w:rPr>
          <w:sz w:val="28"/>
          <w:szCs w:val="28"/>
          <w:lang w:val="en-US"/>
        </w:rPr>
        <w:t xml:space="preserve"> </w:t>
      </w:r>
      <w:r w:rsidR="008E11F7" w:rsidRPr="00034A43">
        <w:rPr>
          <w:sz w:val="28"/>
          <w:szCs w:val="28"/>
          <w:lang w:val="en-US"/>
        </w:rPr>
        <w:t>as well as</w:t>
      </w:r>
      <w:r w:rsidR="007550D3" w:rsidRPr="00034A43">
        <w:rPr>
          <w:sz w:val="28"/>
          <w:szCs w:val="28"/>
          <w:lang w:val="en-US"/>
        </w:rPr>
        <w:t xml:space="preserve"> representatives of the</w:t>
      </w:r>
      <w:r w:rsidRPr="00034A43">
        <w:rPr>
          <w:sz w:val="28"/>
          <w:szCs w:val="28"/>
          <w:lang w:val="en-US"/>
        </w:rPr>
        <w:t xml:space="preserve"> legal </w:t>
      </w:r>
      <w:r w:rsidR="00BE3C21">
        <w:rPr>
          <w:sz w:val="28"/>
          <w:szCs w:val="28"/>
          <w:lang w:val="en-US"/>
        </w:rPr>
        <w:t xml:space="preserve">support </w:t>
      </w:r>
      <w:r w:rsidRPr="00034A43">
        <w:rPr>
          <w:sz w:val="28"/>
          <w:szCs w:val="28"/>
          <w:lang w:val="en-US"/>
        </w:rPr>
        <w:t>subdivision of KMG;</w:t>
      </w:r>
    </w:p>
    <w:p w:rsidR="00317B26" w:rsidRDefault="00225C5A" w:rsidP="00286FD5">
      <w:pPr>
        <w:numPr>
          <w:ilvl w:val="1"/>
          <w:numId w:val="18"/>
        </w:numPr>
        <w:spacing w:before="0" w:beforeAutospacing="0" w:after="0" w:afterAutospacing="0"/>
        <w:ind w:left="0" w:firstLine="426"/>
        <w:jc w:val="both"/>
        <w:rPr>
          <w:sz w:val="28"/>
          <w:szCs w:val="28"/>
          <w:lang w:val="en-US"/>
        </w:rPr>
      </w:pPr>
      <w:r w:rsidRPr="00034A43">
        <w:rPr>
          <w:sz w:val="28"/>
          <w:szCs w:val="28"/>
          <w:lang w:val="en-US"/>
        </w:rPr>
        <w:t xml:space="preserve">Independent consultants </w:t>
      </w:r>
      <w:r w:rsidR="00F87A9A" w:rsidRPr="00034A43">
        <w:rPr>
          <w:sz w:val="28"/>
          <w:szCs w:val="28"/>
          <w:lang w:val="en-US"/>
        </w:rPr>
        <w:t xml:space="preserve">(experts) – </w:t>
      </w:r>
      <w:r w:rsidR="007550D3" w:rsidRPr="00034A43">
        <w:rPr>
          <w:sz w:val="28"/>
          <w:szCs w:val="28"/>
          <w:lang w:val="en-US"/>
        </w:rPr>
        <w:t>engaged</w:t>
      </w:r>
      <w:r w:rsidRPr="00034A43">
        <w:rPr>
          <w:sz w:val="28"/>
          <w:szCs w:val="28"/>
          <w:lang w:val="en-US"/>
        </w:rPr>
        <w:t xml:space="preserve"> in</w:t>
      </w:r>
      <w:r w:rsidR="00F87A9A" w:rsidRPr="00034A43">
        <w:rPr>
          <w:sz w:val="28"/>
          <w:szCs w:val="28"/>
          <w:lang w:val="en-US"/>
        </w:rPr>
        <w:t xml:space="preserve"> accordance with the established procedure – </w:t>
      </w:r>
      <w:r w:rsidRPr="00034A43">
        <w:rPr>
          <w:sz w:val="28"/>
          <w:szCs w:val="28"/>
          <w:lang w:val="en-US"/>
        </w:rPr>
        <w:t>for re</w:t>
      </w:r>
      <w:r w:rsidR="007550D3" w:rsidRPr="00034A43">
        <w:rPr>
          <w:sz w:val="28"/>
          <w:szCs w:val="28"/>
          <w:lang w:val="en-US"/>
        </w:rPr>
        <w:t>ceiving information on</w:t>
      </w:r>
      <w:r w:rsidRPr="00034A43">
        <w:rPr>
          <w:sz w:val="28"/>
          <w:szCs w:val="28"/>
          <w:lang w:val="en-US"/>
        </w:rPr>
        <w:t xml:space="preserve"> agenda items</w:t>
      </w:r>
      <w:r w:rsidR="00317B26">
        <w:rPr>
          <w:sz w:val="28"/>
          <w:szCs w:val="28"/>
          <w:lang w:val="en-US"/>
        </w:rPr>
        <w:t>;</w:t>
      </w:r>
    </w:p>
    <w:p w:rsidR="00225C5A" w:rsidRPr="00034A43" w:rsidRDefault="00317B26" w:rsidP="00286FD5">
      <w:pPr>
        <w:numPr>
          <w:ilvl w:val="1"/>
          <w:numId w:val="18"/>
        </w:numPr>
        <w:spacing w:before="0" w:beforeAutospacing="0" w:after="0" w:afterAutospacing="0"/>
        <w:ind w:left="0" w:firstLine="426"/>
        <w:jc w:val="both"/>
        <w:rPr>
          <w:sz w:val="28"/>
          <w:szCs w:val="28"/>
          <w:lang w:val="en-US"/>
        </w:rPr>
      </w:pPr>
      <w:r>
        <w:rPr>
          <w:sz w:val="28"/>
          <w:szCs w:val="28"/>
          <w:lang w:val="en-US"/>
        </w:rPr>
        <w:t>Members of the Board of Directors of KMG</w:t>
      </w:r>
      <w:r w:rsidR="00225C5A" w:rsidRPr="00034A43">
        <w:rPr>
          <w:sz w:val="28"/>
          <w:szCs w:val="28"/>
          <w:lang w:val="en-US"/>
        </w:rPr>
        <w:t xml:space="preserve"> </w:t>
      </w:r>
    </w:p>
    <w:p w:rsidR="00225C5A" w:rsidRPr="00034A43" w:rsidRDefault="00942DAC" w:rsidP="00286FD5">
      <w:pPr>
        <w:spacing w:before="0" w:beforeAutospacing="0" w:after="0" w:afterAutospacing="0"/>
        <w:ind w:firstLine="426"/>
        <w:jc w:val="both"/>
        <w:rPr>
          <w:sz w:val="28"/>
          <w:szCs w:val="28"/>
          <w:lang w:val="en-US"/>
        </w:rPr>
      </w:pPr>
      <w:r>
        <w:rPr>
          <w:sz w:val="28"/>
          <w:szCs w:val="28"/>
          <w:lang w:val="en-US"/>
        </w:rPr>
        <w:t>2</w:t>
      </w:r>
      <w:r w:rsidR="003E3F60" w:rsidRPr="003E3F60">
        <w:rPr>
          <w:sz w:val="28"/>
          <w:szCs w:val="28"/>
          <w:lang w:val="en-US"/>
        </w:rPr>
        <w:t>4</w:t>
      </w:r>
      <w:r w:rsidR="00930591" w:rsidRPr="00034A43">
        <w:rPr>
          <w:sz w:val="28"/>
          <w:szCs w:val="28"/>
          <w:lang w:val="en-US"/>
        </w:rPr>
        <w:t xml:space="preserve">. </w:t>
      </w:r>
      <w:r w:rsidR="009C620D" w:rsidRPr="00034A43">
        <w:rPr>
          <w:sz w:val="28"/>
          <w:szCs w:val="28"/>
          <w:lang w:val="en-US"/>
        </w:rPr>
        <w:t>Based on the</w:t>
      </w:r>
      <w:r w:rsidR="0000274B" w:rsidRPr="00034A43">
        <w:rPr>
          <w:sz w:val="28"/>
          <w:szCs w:val="28"/>
          <w:lang w:val="en-US"/>
        </w:rPr>
        <w:t xml:space="preserve"> results of each</w:t>
      </w:r>
      <w:r w:rsidR="009C620D" w:rsidRPr="00034A43">
        <w:rPr>
          <w:sz w:val="28"/>
          <w:szCs w:val="28"/>
          <w:lang w:val="en-US"/>
        </w:rPr>
        <w:t xml:space="preserve"> meeting</w:t>
      </w:r>
      <w:r w:rsidR="00F87A9A" w:rsidRPr="00034A43">
        <w:rPr>
          <w:sz w:val="28"/>
          <w:szCs w:val="28"/>
          <w:lang w:val="en-US"/>
        </w:rPr>
        <w:t xml:space="preserve">, </w:t>
      </w:r>
      <w:r w:rsidR="009C620D" w:rsidRPr="00034A43">
        <w:rPr>
          <w:sz w:val="28"/>
          <w:szCs w:val="28"/>
          <w:lang w:val="en-US"/>
        </w:rPr>
        <w:t>the Audit Committee minutes are drafted</w:t>
      </w:r>
      <w:r w:rsidR="0000274B" w:rsidRPr="00034A43">
        <w:rPr>
          <w:sz w:val="28"/>
          <w:szCs w:val="28"/>
          <w:lang w:val="en-US"/>
        </w:rPr>
        <w:t xml:space="preserve"> no later</w:t>
      </w:r>
      <w:r w:rsidR="009C620D" w:rsidRPr="00034A43">
        <w:rPr>
          <w:sz w:val="28"/>
          <w:szCs w:val="28"/>
          <w:lang w:val="en-US"/>
        </w:rPr>
        <w:t xml:space="preserve"> than three working days upon the completion of the meeting</w:t>
      </w:r>
      <w:r w:rsidR="0000274B" w:rsidRPr="00034A43">
        <w:rPr>
          <w:sz w:val="28"/>
          <w:szCs w:val="28"/>
          <w:lang w:val="en-US"/>
        </w:rPr>
        <w:t xml:space="preserve">. </w:t>
      </w:r>
      <w:r w:rsidR="009C620D" w:rsidRPr="00034A43">
        <w:rPr>
          <w:sz w:val="28"/>
          <w:szCs w:val="28"/>
          <w:lang w:val="en-US"/>
        </w:rPr>
        <w:t>The m</w:t>
      </w:r>
      <w:r w:rsidR="0000274B" w:rsidRPr="00034A43">
        <w:rPr>
          <w:sz w:val="28"/>
          <w:szCs w:val="28"/>
          <w:lang w:val="en-US"/>
        </w:rPr>
        <w:t>inutes shall be signed by the Chairman of the Audit Committee or a person, who chaired a meet</w:t>
      </w:r>
      <w:r w:rsidR="00AA461B" w:rsidRPr="00034A43">
        <w:rPr>
          <w:sz w:val="28"/>
          <w:szCs w:val="28"/>
          <w:lang w:val="en-US"/>
        </w:rPr>
        <w:t>ing and the</w:t>
      </w:r>
      <w:r w:rsidR="0000274B" w:rsidRPr="00034A43">
        <w:rPr>
          <w:sz w:val="28"/>
          <w:szCs w:val="28"/>
          <w:lang w:val="en-US"/>
        </w:rPr>
        <w:t xml:space="preserve"> secretary of the Audit </w:t>
      </w:r>
      <w:r w:rsidR="00F87A9A" w:rsidRPr="00034A43">
        <w:rPr>
          <w:sz w:val="28"/>
          <w:szCs w:val="28"/>
          <w:lang w:val="en-US"/>
        </w:rPr>
        <w:t>Committee</w:t>
      </w:r>
      <w:r w:rsidR="0000274B" w:rsidRPr="00034A43">
        <w:rPr>
          <w:sz w:val="28"/>
          <w:szCs w:val="28"/>
          <w:lang w:val="en-US"/>
        </w:rPr>
        <w:t xml:space="preserve"> who bear</w:t>
      </w:r>
      <w:r w:rsidR="009C620D" w:rsidRPr="00034A43">
        <w:rPr>
          <w:sz w:val="28"/>
          <w:szCs w:val="28"/>
          <w:lang w:val="en-US"/>
        </w:rPr>
        <w:t>s</w:t>
      </w:r>
      <w:r w:rsidR="0000274B" w:rsidRPr="00034A43">
        <w:rPr>
          <w:sz w:val="28"/>
          <w:szCs w:val="28"/>
          <w:lang w:val="en-US"/>
        </w:rPr>
        <w:t xml:space="preserve"> responsibility for correctness and con</w:t>
      </w:r>
      <w:r w:rsidR="009C620D" w:rsidRPr="00034A43">
        <w:rPr>
          <w:sz w:val="28"/>
          <w:szCs w:val="28"/>
          <w:lang w:val="en-US"/>
        </w:rPr>
        <w:t>tent</w:t>
      </w:r>
      <w:r w:rsidR="0000274B" w:rsidRPr="00034A43">
        <w:rPr>
          <w:sz w:val="28"/>
          <w:szCs w:val="28"/>
          <w:lang w:val="en-US"/>
        </w:rPr>
        <w:t xml:space="preserve"> of </w:t>
      </w:r>
      <w:r w:rsidR="00AA461B" w:rsidRPr="00034A43">
        <w:rPr>
          <w:sz w:val="28"/>
          <w:szCs w:val="28"/>
          <w:lang w:val="en-US"/>
        </w:rPr>
        <w:t xml:space="preserve">the </w:t>
      </w:r>
      <w:r w:rsidR="0000274B" w:rsidRPr="00034A43">
        <w:rPr>
          <w:sz w:val="28"/>
          <w:szCs w:val="28"/>
          <w:lang w:val="en-US"/>
        </w:rPr>
        <w:t xml:space="preserve">minutes. </w:t>
      </w:r>
    </w:p>
    <w:p w:rsidR="00C5561C" w:rsidRPr="00034A43" w:rsidRDefault="00AA461B" w:rsidP="00034A43">
      <w:pPr>
        <w:pStyle w:val="a3"/>
        <w:spacing w:after="0" w:line="240" w:lineRule="auto"/>
        <w:ind w:firstLine="426"/>
        <w:rPr>
          <w:color w:val="auto"/>
          <w:sz w:val="28"/>
          <w:szCs w:val="28"/>
          <w:lang w:val="en-US"/>
        </w:rPr>
      </w:pPr>
      <w:r w:rsidRPr="00034A43">
        <w:rPr>
          <w:color w:val="auto"/>
          <w:sz w:val="28"/>
          <w:szCs w:val="28"/>
          <w:lang w:val="en-US"/>
        </w:rPr>
        <w:t>The</w:t>
      </w:r>
      <w:r w:rsidR="0000274B" w:rsidRPr="00034A43">
        <w:rPr>
          <w:color w:val="auto"/>
          <w:sz w:val="28"/>
          <w:szCs w:val="28"/>
          <w:lang w:val="en-US"/>
        </w:rPr>
        <w:t xml:space="preserve"> </w:t>
      </w:r>
      <w:r w:rsidR="00CF65E1">
        <w:rPr>
          <w:color w:val="auto"/>
          <w:sz w:val="28"/>
          <w:szCs w:val="28"/>
          <w:lang w:val="en-US"/>
        </w:rPr>
        <w:t>S</w:t>
      </w:r>
      <w:r w:rsidR="0000274B" w:rsidRPr="00034A43">
        <w:rPr>
          <w:color w:val="auto"/>
          <w:sz w:val="28"/>
          <w:szCs w:val="28"/>
          <w:lang w:val="en-US"/>
        </w:rPr>
        <w:t>ecretary of the</w:t>
      </w:r>
      <w:r w:rsidRPr="00034A43">
        <w:rPr>
          <w:color w:val="auto"/>
          <w:sz w:val="28"/>
          <w:szCs w:val="28"/>
          <w:lang w:val="en-US"/>
        </w:rPr>
        <w:t xml:space="preserve"> Audit Committee</w:t>
      </w:r>
      <w:r w:rsidR="0000274B" w:rsidRPr="00034A43">
        <w:rPr>
          <w:color w:val="auto"/>
          <w:sz w:val="28"/>
          <w:szCs w:val="28"/>
          <w:lang w:val="en-US"/>
        </w:rPr>
        <w:t xml:space="preserve"> ensure</w:t>
      </w:r>
      <w:r w:rsidRPr="00034A43">
        <w:rPr>
          <w:color w:val="auto"/>
          <w:sz w:val="28"/>
          <w:szCs w:val="28"/>
          <w:lang w:val="en-US"/>
        </w:rPr>
        <w:t>s the</w:t>
      </w:r>
      <w:r w:rsidR="0000274B" w:rsidRPr="00034A43">
        <w:rPr>
          <w:color w:val="auto"/>
          <w:sz w:val="28"/>
          <w:szCs w:val="28"/>
          <w:lang w:val="en-US"/>
        </w:rPr>
        <w:t xml:space="preserve"> storage of minutes of meetings of the Audit Committee. </w:t>
      </w:r>
    </w:p>
    <w:p w:rsidR="00E12188" w:rsidRPr="00034A43" w:rsidRDefault="00E12188" w:rsidP="002F556F">
      <w:pPr>
        <w:pStyle w:val="3"/>
        <w:rPr>
          <w:rFonts w:ascii="Times New Roman" w:hAnsi="Times New Roman" w:cs="Times New Roman"/>
          <w:color w:val="auto"/>
          <w:sz w:val="28"/>
          <w:szCs w:val="28"/>
          <w:lang w:val="en-US"/>
        </w:rPr>
      </w:pPr>
    </w:p>
    <w:p w:rsidR="00E12188" w:rsidRPr="00942DAC" w:rsidRDefault="00317F1A" w:rsidP="00942DAC">
      <w:pPr>
        <w:pStyle w:val="3"/>
        <w:ind w:firstLine="300"/>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9</w:t>
      </w:r>
      <w:r w:rsidR="00E12188" w:rsidRPr="00034A43">
        <w:rPr>
          <w:rFonts w:ascii="Times New Roman" w:hAnsi="Times New Roman" w:cs="Times New Roman"/>
          <w:color w:val="auto"/>
          <w:sz w:val="28"/>
          <w:szCs w:val="28"/>
          <w:lang w:val="en-US"/>
        </w:rPr>
        <w:t xml:space="preserve">. </w:t>
      </w:r>
      <w:r w:rsidR="0000274B" w:rsidRPr="00034A43">
        <w:rPr>
          <w:rFonts w:ascii="Times New Roman" w:hAnsi="Times New Roman" w:cs="Times New Roman"/>
          <w:color w:val="auto"/>
          <w:sz w:val="28"/>
          <w:szCs w:val="28"/>
          <w:lang w:val="en-US"/>
        </w:rPr>
        <w:t xml:space="preserve">Functions of the Audit Committee </w:t>
      </w:r>
    </w:p>
    <w:p w:rsidR="00942DAC" w:rsidRDefault="00942DAC" w:rsidP="00B47438">
      <w:pPr>
        <w:spacing w:before="0" w:beforeAutospacing="0" w:after="0" w:afterAutospacing="0"/>
        <w:ind w:firstLine="567"/>
        <w:jc w:val="both"/>
        <w:rPr>
          <w:sz w:val="28"/>
          <w:szCs w:val="28"/>
          <w:lang w:val="en-US"/>
        </w:rPr>
      </w:pPr>
      <w:r>
        <w:rPr>
          <w:sz w:val="28"/>
          <w:szCs w:val="28"/>
          <w:lang w:val="en-US"/>
        </w:rPr>
        <w:t>2</w:t>
      </w:r>
      <w:r w:rsidR="003E3F60" w:rsidRPr="003E3F60">
        <w:rPr>
          <w:sz w:val="28"/>
          <w:szCs w:val="28"/>
          <w:lang w:val="en-US"/>
        </w:rPr>
        <w:t>5</w:t>
      </w:r>
      <w:r>
        <w:rPr>
          <w:sz w:val="28"/>
          <w:szCs w:val="28"/>
          <w:lang w:val="en-US"/>
        </w:rPr>
        <w:t xml:space="preserve">. </w:t>
      </w:r>
      <w:r w:rsidRPr="00787C18">
        <w:rPr>
          <w:sz w:val="28"/>
          <w:szCs w:val="28"/>
          <w:lang w:val="en-US"/>
        </w:rPr>
        <w:t>The Audit Committee in accordance with the established procedure performs the following functions:</w:t>
      </w:r>
    </w:p>
    <w:p w:rsidR="00942DAC" w:rsidRPr="00B1493E" w:rsidRDefault="00942DAC" w:rsidP="00B47438">
      <w:pPr>
        <w:pStyle w:val="4"/>
        <w:ind w:firstLine="567"/>
        <w:rPr>
          <w:rFonts w:ascii="Times New Roman" w:hAnsi="Times New Roman" w:cs="Times New Roman"/>
          <w:b w:val="0"/>
          <w:i/>
          <w:color w:val="auto"/>
          <w:sz w:val="28"/>
          <w:szCs w:val="28"/>
          <w:lang w:val="en-US"/>
        </w:rPr>
      </w:pPr>
      <w:r w:rsidRPr="00B1493E">
        <w:rPr>
          <w:rFonts w:ascii="Times New Roman" w:hAnsi="Times New Roman" w:cs="Times New Roman"/>
          <w:b w:val="0"/>
          <w:i/>
          <w:color w:val="auto"/>
          <w:sz w:val="28"/>
          <w:szCs w:val="28"/>
          <w:lang w:val="en-US"/>
        </w:rPr>
        <w:t>1) on financial reporting:</w:t>
      </w:r>
    </w:p>
    <w:p w:rsidR="00942DAC" w:rsidRDefault="00942DAC" w:rsidP="00B47438">
      <w:pPr>
        <w:spacing w:before="0" w:beforeAutospacing="0" w:after="0" w:afterAutospacing="0"/>
        <w:ind w:right="150" w:firstLine="567"/>
        <w:jc w:val="both"/>
        <w:rPr>
          <w:sz w:val="28"/>
          <w:szCs w:val="28"/>
          <w:lang w:val="en-US"/>
        </w:rPr>
      </w:pPr>
      <w:r w:rsidRPr="00787C18">
        <w:rPr>
          <w:sz w:val="28"/>
          <w:szCs w:val="28"/>
          <w:lang w:val="en-US"/>
        </w:rPr>
        <w:t xml:space="preserve">а) </w:t>
      </w:r>
      <w:r>
        <w:rPr>
          <w:sz w:val="28"/>
          <w:szCs w:val="28"/>
          <w:lang w:val="en-US"/>
        </w:rPr>
        <w:t>approves a template of a report on assessment of financial statements;</w:t>
      </w:r>
    </w:p>
    <w:p w:rsidR="00942DAC" w:rsidRPr="00787C18" w:rsidRDefault="00942DAC" w:rsidP="00B47438">
      <w:pPr>
        <w:spacing w:before="0" w:beforeAutospacing="0" w:after="0" w:afterAutospacing="0"/>
        <w:ind w:right="150" w:firstLine="567"/>
        <w:jc w:val="both"/>
        <w:rPr>
          <w:sz w:val="28"/>
          <w:szCs w:val="28"/>
          <w:lang w:val="en-US"/>
        </w:rPr>
      </w:pPr>
      <w:r>
        <w:rPr>
          <w:sz w:val="28"/>
          <w:szCs w:val="28"/>
          <w:lang w:val="en-US"/>
        </w:rPr>
        <w:t xml:space="preserve">b) </w:t>
      </w:r>
      <w:r w:rsidRPr="00787C18">
        <w:rPr>
          <w:sz w:val="28"/>
          <w:szCs w:val="28"/>
          <w:lang w:val="en-US"/>
        </w:rPr>
        <w:t>discusses with the top management of KMG and external auditor financial statements, justification and acceptability of the principles used for financial statements, substantial assessment indicators in financial statements and  significant adjustments to them;</w:t>
      </w:r>
    </w:p>
    <w:p w:rsidR="00942DAC" w:rsidRPr="0092713D" w:rsidRDefault="00942DAC" w:rsidP="00B47438">
      <w:pPr>
        <w:spacing w:before="0" w:beforeAutospacing="0" w:after="0" w:afterAutospacing="0"/>
        <w:ind w:right="150" w:firstLine="567"/>
        <w:jc w:val="both"/>
        <w:rPr>
          <w:sz w:val="28"/>
          <w:szCs w:val="28"/>
          <w:lang w:val="en-US"/>
        </w:rPr>
      </w:pPr>
      <w:r>
        <w:rPr>
          <w:sz w:val="28"/>
          <w:szCs w:val="28"/>
          <w:lang w:val="en-US"/>
        </w:rPr>
        <w:t>c</w:t>
      </w:r>
      <w:r w:rsidRPr="0092713D">
        <w:rPr>
          <w:sz w:val="28"/>
          <w:szCs w:val="28"/>
          <w:lang w:val="en-US"/>
        </w:rPr>
        <w:t xml:space="preserve">) discusses with the top management of KMG, external and internal auditors suggested (assumed) amendments to the KMG Accounting Policy </w:t>
      </w:r>
      <w:r>
        <w:rPr>
          <w:sz w:val="28"/>
          <w:szCs w:val="28"/>
          <w:lang w:val="en-US"/>
        </w:rPr>
        <w:t>and</w:t>
      </w:r>
      <w:r w:rsidRPr="0092713D">
        <w:rPr>
          <w:sz w:val="28"/>
          <w:szCs w:val="28"/>
          <w:lang w:val="en-US"/>
        </w:rPr>
        <w:t xml:space="preserve"> how th</w:t>
      </w:r>
      <w:r>
        <w:rPr>
          <w:sz w:val="28"/>
          <w:szCs w:val="28"/>
          <w:lang w:val="en-US"/>
        </w:rPr>
        <w:t>o</w:t>
      </w:r>
      <w:r w:rsidRPr="0092713D">
        <w:rPr>
          <w:sz w:val="28"/>
          <w:szCs w:val="28"/>
          <w:lang w:val="en-US"/>
        </w:rPr>
        <w:t xml:space="preserve">se changes will </w:t>
      </w:r>
      <w:r>
        <w:rPr>
          <w:sz w:val="28"/>
          <w:szCs w:val="28"/>
          <w:lang w:val="en-US"/>
        </w:rPr>
        <w:t>impact on</w:t>
      </w:r>
      <w:r w:rsidRPr="0092713D">
        <w:rPr>
          <w:sz w:val="28"/>
          <w:szCs w:val="28"/>
          <w:lang w:val="en-US"/>
        </w:rPr>
        <w:t xml:space="preserve"> the content of financial statements;   </w:t>
      </w:r>
    </w:p>
    <w:p w:rsidR="00942DAC" w:rsidRPr="0092713D" w:rsidRDefault="00942DAC" w:rsidP="00B47438">
      <w:pPr>
        <w:spacing w:before="0" w:beforeAutospacing="0" w:after="0" w:afterAutospacing="0"/>
        <w:ind w:right="150" w:firstLine="567"/>
        <w:jc w:val="both"/>
        <w:rPr>
          <w:sz w:val="28"/>
          <w:szCs w:val="28"/>
          <w:lang w:val="en-US"/>
        </w:rPr>
      </w:pPr>
      <w:r>
        <w:rPr>
          <w:sz w:val="28"/>
          <w:szCs w:val="28"/>
          <w:lang w:val="en-US"/>
        </w:rPr>
        <w:t>d</w:t>
      </w:r>
      <w:r w:rsidRPr="0092713D">
        <w:rPr>
          <w:sz w:val="28"/>
          <w:szCs w:val="28"/>
          <w:lang w:val="en-US"/>
        </w:rPr>
        <w:t>) considers any substantial discrepancies between opinions of external auditor and the top management of KMG as to financial statements of KMG;</w:t>
      </w:r>
    </w:p>
    <w:p w:rsidR="00942DAC" w:rsidRPr="0092713D" w:rsidRDefault="00942DAC" w:rsidP="00B47438">
      <w:pPr>
        <w:spacing w:before="0" w:beforeAutospacing="0" w:after="0" w:afterAutospacing="0"/>
        <w:ind w:right="150" w:firstLine="567"/>
        <w:jc w:val="both"/>
        <w:rPr>
          <w:sz w:val="28"/>
          <w:szCs w:val="28"/>
          <w:lang w:val="en-US"/>
        </w:rPr>
      </w:pPr>
      <w:r>
        <w:rPr>
          <w:sz w:val="28"/>
          <w:szCs w:val="28"/>
          <w:lang w:val="en-US"/>
        </w:rPr>
        <w:t>e</w:t>
      </w:r>
      <w:r w:rsidRPr="0092713D">
        <w:rPr>
          <w:sz w:val="28"/>
          <w:szCs w:val="28"/>
          <w:lang w:val="en-US"/>
        </w:rPr>
        <w:t>) pre-approves the KMG Accounting Policy;</w:t>
      </w:r>
    </w:p>
    <w:p w:rsidR="00942DAC" w:rsidRDefault="00942DAC" w:rsidP="00B47438">
      <w:pPr>
        <w:spacing w:before="0" w:beforeAutospacing="0" w:after="0" w:afterAutospacing="0"/>
        <w:ind w:right="150" w:firstLine="567"/>
        <w:jc w:val="both"/>
        <w:rPr>
          <w:sz w:val="28"/>
          <w:szCs w:val="28"/>
          <w:lang w:val="en-US"/>
        </w:rPr>
      </w:pPr>
      <w:r>
        <w:rPr>
          <w:sz w:val="28"/>
          <w:szCs w:val="28"/>
          <w:lang w:val="en-US"/>
        </w:rPr>
        <w:t>f</w:t>
      </w:r>
      <w:r w:rsidRPr="0092713D">
        <w:rPr>
          <w:sz w:val="28"/>
          <w:szCs w:val="28"/>
          <w:lang w:val="en-US"/>
        </w:rPr>
        <w:t>) pre-approves the KMG Annual Financial Statements</w:t>
      </w:r>
      <w:r w:rsidR="00F90AE1">
        <w:rPr>
          <w:sz w:val="28"/>
          <w:szCs w:val="28"/>
          <w:lang w:val="en-US"/>
        </w:rPr>
        <w:t xml:space="preserve"> by results of a quarter and a reporting year (</w:t>
      </w:r>
      <w:r w:rsidR="00905615">
        <w:rPr>
          <w:sz w:val="28"/>
          <w:szCs w:val="28"/>
          <w:lang w:val="en-US"/>
        </w:rPr>
        <w:t>;</w:t>
      </w:r>
    </w:p>
    <w:p w:rsidR="00905615" w:rsidRDefault="00905615" w:rsidP="00B47438">
      <w:pPr>
        <w:spacing w:before="0" w:beforeAutospacing="0" w:after="0" w:afterAutospacing="0"/>
        <w:ind w:right="150" w:firstLine="567"/>
        <w:jc w:val="both"/>
        <w:rPr>
          <w:sz w:val="28"/>
          <w:szCs w:val="28"/>
          <w:lang w:val="en-US"/>
        </w:rPr>
      </w:pPr>
      <w:r w:rsidRPr="00F90AE1">
        <w:rPr>
          <w:sz w:val="28"/>
          <w:szCs w:val="28"/>
          <w:lang w:val="en-US"/>
        </w:rPr>
        <w:t>g) endorses the interim financial statements of KMG.</w:t>
      </w:r>
    </w:p>
    <w:p w:rsidR="00905615" w:rsidRPr="0092713D" w:rsidRDefault="00905615" w:rsidP="00B47438">
      <w:pPr>
        <w:spacing w:before="0" w:beforeAutospacing="0" w:after="0" w:afterAutospacing="0"/>
        <w:ind w:right="150" w:firstLine="567"/>
        <w:jc w:val="both"/>
        <w:rPr>
          <w:sz w:val="28"/>
          <w:szCs w:val="28"/>
          <w:lang w:val="en-US"/>
        </w:rPr>
      </w:pPr>
    </w:p>
    <w:p w:rsidR="00942DAC" w:rsidRPr="00905615" w:rsidRDefault="00942DAC" w:rsidP="00B47438">
      <w:pPr>
        <w:spacing w:before="0" w:beforeAutospacing="0" w:after="0" w:afterAutospacing="0"/>
        <w:ind w:firstLine="567"/>
        <w:jc w:val="both"/>
        <w:rPr>
          <w:i/>
          <w:sz w:val="28"/>
          <w:szCs w:val="28"/>
          <w:lang w:val="en-US"/>
        </w:rPr>
      </w:pPr>
      <w:r w:rsidRPr="00905615">
        <w:rPr>
          <w:i/>
          <w:sz w:val="28"/>
          <w:szCs w:val="28"/>
          <w:lang w:val="en-US"/>
        </w:rPr>
        <w:t>2) on corporate governance:</w:t>
      </w:r>
    </w:p>
    <w:p w:rsidR="00942DAC" w:rsidRPr="00B171E5" w:rsidRDefault="00942DAC" w:rsidP="00B47438">
      <w:pPr>
        <w:spacing w:before="0" w:beforeAutospacing="0" w:after="0" w:afterAutospacing="0"/>
        <w:ind w:firstLine="567"/>
        <w:jc w:val="both"/>
        <w:rPr>
          <w:sz w:val="28"/>
          <w:szCs w:val="28"/>
          <w:lang w:val="en-US"/>
        </w:rPr>
      </w:pPr>
      <w:r>
        <w:rPr>
          <w:sz w:val="28"/>
          <w:szCs w:val="28"/>
          <w:lang w:val="en-US"/>
        </w:rPr>
        <w:t>a</w:t>
      </w:r>
      <w:r w:rsidRPr="00B171E5">
        <w:rPr>
          <w:sz w:val="28"/>
          <w:szCs w:val="28"/>
          <w:lang w:val="en-US"/>
        </w:rPr>
        <w:t>) studies best practices of corporate governance and makes recommendations on which of those could be adopted by KMG;</w:t>
      </w:r>
    </w:p>
    <w:p w:rsidR="00942DAC" w:rsidRPr="00B171E5" w:rsidRDefault="00942DAC" w:rsidP="00B47438">
      <w:pPr>
        <w:spacing w:before="0" w:beforeAutospacing="0" w:after="0" w:afterAutospacing="0"/>
        <w:ind w:firstLine="567"/>
        <w:jc w:val="both"/>
        <w:rPr>
          <w:sz w:val="28"/>
          <w:szCs w:val="28"/>
          <w:lang w:val="en-US"/>
        </w:rPr>
      </w:pPr>
      <w:r>
        <w:rPr>
          <w:sz w:val="28"/>
          <w:szCs w:val="28"/>
          <w:lang w:val="en-US"/>
        </w:rPr>
        <w:t>b</w:t>
      </w:r>
      <w:r w:rsidRPr="00B171E5">
        <w:rPr>
          <w:sz w:val="28"/>
          <w:szCs w:val="28"/>
          <w:lang w:val="en-US"/>
        </w:rPr>
        <w:t>) looks into reviews of current practice of corporate governance within KMG;</w:t>
      </w:r>
    </w:p>
    <w:p w:rsidR="00942DAC" w:rsidRPr="00B171E5" w:rsidRDefault="00953811" w:rsidP="00B47438">
      <w:pPr>
        <w:spacing w:before="0" w:beforeAutospacing="0" w:after="0" w:afterAutospacing="0"/>
        <w:ind w:firstLine="567"/>
        <w:jc w:val="both"/>
        <w:rPr>
          <w:sz w:val="28"/>
          <w:szCs w:val="28"/>
          <w:lang w:val="en-US"/>
        </w:rPr>
      </w:pPr>
      <w:r>
        <w:rPr>
          <w:sz w:val="28"/>
          <w:szCs w:val="28"/>
          <w:lang w:val="en-US"/>
        </w:rPr>
        <w:t>c</w:t>
      </w:r>
      <w:r w:rsidR="00572BAE">
        <w:rPr>
          <w:sz w:val="28"/>
          <w:szCs w:val="28"/>
          <w:lang w:val="en-US"/>
        </w:rPr>
        <w:t xml:space="preserve">) </w:t>
      </w:r>
      <w:r w:rsidR="00942DAC" w:rsidRPr="00B171E5">
        <w:rPr>
          <w:sz w:val="28"/>
          <w:szCs w:val="28"/>
          <w:lang w:val="en-US"/>
        </w:rPr>
        <w:t xml:space="preserve">reviews outcome of diagnostics of corporate governance (to see if the current practice of corporate governance within KMG matches best </w:t>
      </w:r>
      <w:r>
        <w:rPr>
          <w:sz w:val="28"/>
          <w:szCs w:val="28"/>
          <w:lang w:val="en-US"/>
        </w:rPr>
        <w:t xml:space="preserve">applicable </w:t>
      </w:r>
      <w:r w:rsidR="00942DAC" w:rsidRPr="00B171E5">
        <w:rPr>
          <w:sz w:val="28"/>
          <w:szCs w:val="28"/>
          <w:lang w:val="en-US"/>
        </w:rPr>
        <w:t>practices of corporate governance);</w:t>
      </w:r>
    </w:p>
    <w:p w:rsidR="00942DAC" w:rsidRPr="00B171E5" w:rsidRDefault="00474A7A" w:rsidP="00B47438">
      <w:pPr>
        <w:spacing w:before="0" w:beforeAutospacing="0" w:after="0" w:afterAutospacing="0"/>
        <w:ind w:firstLine="567"/>
        <w:jc w:val="both"/>
        <w:rPr>
          <w:sz w:val="28"/>
          <w:szCs w:val="28"/>
          <w:lang w:val="en-US"/>
        </w:rPr>
      </w:pPr>
      <w:r>
        <w:rPr>
          <w:sz w:val="28"/>
          <w:szCs w:val="28"/>
          <w:lang w:val="en-US"/>
        </w:rPr>
        <w:lastRenderedPageBreak/>
        <w:t>d</w:t>
      </w:r>
      <w:r w:rsidR="00942DAC" w:rsidRPr="00B171E5">
        <w:rPr>
          <w:sz w:val="28"/>
          <w:szCs w:val="28"/>
          <w:lang w:val="en-US"/>
        </w:rPr>
        <w:t>) pre-approves documents and/or plans to improve corporate governance within KMG;</w:t>
      </w:r>
    </w:p>
    <w:p w:rsidR="00942DAC" w:rsidRDefault="00474A7A" w:rsidP="00B47438">
      <w:pPr>
        <w:spacing w:before="0" w:beforeAutospacing="0" w:after="0" w:afterAutospacing="0"/>
        <w:ind w:firstLine="567"/>
        <w:jc w:val="both"/>
        <w:rPr>
          <w:sz w:val="28"/>
          <w:szCs w:val="28"/>
          <w:lang w:val="en-US"/>
        </w:rPr>
      </w:pPr>
      <w:r>
        <w:rPr>
          <w:sz w:val="28"/>
          <w:szCs w:val="28"/>
          <w:lang w:val="en-US"/>
        </w:rPr>
        <w:t>e</w:t>
      </w:r>
      <w:r w:rsidR="00942DAC" w:rsidRPr="00B171E5">
        <w:rPr>
          <w:sz w:val="28"/>
          <w:szCs w:val="28"/>
          <w:lang w:val="en-US"/>
        </w:rPr>
        <w:t xml:space="preserve">) pre-approves reports on execution of a document and/or a plan to improve corporate governance within KMG; </w:t>
      </w:r>
    </w:p>
    <w:p w:rsidR="00942DAC" w:rsidRDefault="00474A7A" w:rsidP="00B47438">
      <w:pPr>
        <w:spacing w:before="0" w:beforeAutospacing="0" w:after="0" w:afterAutospacing="0"/>
        <w:ind w:firstLine="567"/>
        <w:jc w:val="both"/>
        <w:rPr>
          <w:sz w:val="28"/>
          <w:szCs w:val="28"/>
          <w:lang w:val="en-US"/>
        </w:rPr>
      </w:pPr>
      <w:r>
        <w:rPr>
          <w:sz w:val="28"/>
          <w:szCs w:val="28"/>
          <w:lang w:val="en-US"/>
        </w:rPr>
        <w:t>f</w:t>
      </w:r>
      <w:r w:rsidR="00942DAC">
        <w:rPr>
          <w:sz w:val="28"/>
          <w:szCs w:val="28"/>
          <w:lang w:val="en-US"/>
        </w:rPr>
        <w:t>) approves an action plan to follow recommendations of an external independent auditor;</w:t>
      </w:r>
    </w:p>
    <w:p w:rsidR="00942DAC" w:rsidRPr="00B171E5" w:rsidRDefault="00474A7A" w:rsidP="00B47438">
      <w:pPr>
        <w:spacing w:before="0" w:beforeAutospacing="0" w:after="0" w:afterAutospacing="0"/>
        <w:ind w:firstLine="567"/>
        <w:jc w:val="both"/>
        <w:rPr>
          <w:sz w:val="28"/>
          <w:szCs w:val="28"/>
          <w:lang w:val="en-US"/>
        </w:rPr>
      </w:pPr>
      <w:r>
        <w:rPr>
          <w:sz w:val="28"/>
          <w:szCs w:val="28"/>
          <w:lang w:val="en-US"/>
        </w:rPr>
        <w:t>g</w:t>
      </w:r>
      <w:r w:rsidR="00942DAC">
        <w:rPr>
          <w:sz w:val="28"/>
          <w:szCs w:val="28"/>
          <w:lang w:val="en-US"/>
        </w:rPr>
        <w:t>) hears follow-up reports on the action plan</w:t>
      </w:r>
      <w:r w:rsidR="00942DAC" w:rsidRPr="00AC0094">
        <w:rPr>
          <w:sz w:val="28"/>
          <w:szCs w:val="28"/>
          <w:lang w:val="en-US"/>
        </w:rPr>
        <w:t xml:space="preserve"> </w:t>
      </w:r>
      <w:r>
        <w:rPr>
          <w:sz w:val="28"/>
          <w:szCs w:val="28"/>
          <w:lang w:val="en-US"/>
        </w:rPr>
        <w:t xml:space="preserve">to </w:t>
      </w:r>
      <w:r w:rsidR="00942DAC">
        <w:rPr>
          <w:sz w:val="28"/>
          <w:szCs w:val="28"/>
          <w:lang w:val="en-US"/>
        </w:rPr>
        <w:t>follow recommendations of an external independent auditor;</w:t>
      </w:r>
    </w:p>
    <w:p w:rsidR="00942DAC" w:rsidRDefault="00474A7A" w:rsidP="00B47438">
      <w:pPr>
        <w:spacing w:before="0" w:beforeAutospacing="0" w:after="0" w:afterAutospacing="0"/>
        <w:ind w:firstLine="567"/>
        <w:jc w:val="both"/>
        <w:rPr>
          <w:sz w:val="28"/>
          <w:szCs w:val="28"/>
          <w:lang w:val="en-US"/>
        </w:rPr>
      </w:pPr>
      <w:r>
        <w:rPr>
          <w:sz w:val="28"/>
          <w:szCs w:val="28"/>
          <w:lang w:val="en-US"/>
        </w:rPr>
        <w:t>h</w:t>
      </w:r>
      <w:r w:rsidR="00942DAC" w:rsidRPr="00B171E5">
        <w:rPr>
          <w:sz w:val="28"/>
          <w:szCs w:val="28"/>
          <w:lang w:val="en-US"/>
        </w:rPr>
        <w:t xml:space="preserve">) </w:t>
      </w:r>
      <w:r w:rsidR="00942DAC">
        <w:rPr>
          <w:sz w:val="28"/>
          <w:szCs w:val="28"/>
          <w:lang w:val="en-US"/>
        </w:rPr>
        <w:t>assists to the Board of Directors of KMG in improvement of corporate gov</w:t>
      </w:r>
      <w:r w:rsidR="00572BAE">
        <w:rPr>
          <w:sz w:val="28"/>
          <w:szCs w:val="28"/>
          <w:lang w:val="en-US"/>
        </w:rPr>
        <w:t>ernance practice within KMG</w:t>
      </w:r>
      <w:r w:rsidR="00537D42">
        <w:rPr>
          <w:sz w:val="28"/>
          <w:szCs w:val="28"/>
          <w:lang w:val="en-US"/>
        </w:rPr>
        <w:t>;</w:t>
      </w:r>
    </w:p>
    <w:p w:rsidR="00537D42" w:rsidRPr="00537D42" w:rsidRDefault="00537D42" w:rsidP="00537D42">
      <w:pPr>
        <w:spacing w:before="0" w:beforeAutospacing="0" w:after="0" w:afterAutospacing="0"/>
        <w:ind w:firstLine="567"/>
        <w:jc w:val="both"/>
        <w:rPr>
          <w:sz w:val="28"/>
          <w:szCs w:val="28"/>
          <w:lang w:val="en-US"/>
        </w:rPr>
      </w:pPr>
      <w:proofErr w:type="spellStart"/>
      <w:r w:rsidRPr="00537D42">
        <w:rPr>
          <w:sz w:val="28"/>
          <w:szCs w:val="28"/>
          <w:lang w:val="en-US"/>
        </w:rPr>
        <w:t>i</w:t>
      </w:r>
      <w:proofErr w:type="spellEnd"/>
      <w:r w:rsidRPr="00537D42">
        <w:rPr>
          <w:sz w:val="28"/>
          <w:szCs w:val="28"/>
          <w:lang w:val="en-US"/>
        </w:rPr>
        <w:t>) consider</w:t>
      </w:r>
      <w:r w:rsidR="00D7609D">
        <w:rPr>
          <w:sz w:val="28"/>
          <w:szCs w:val="28"/>
          <w:lang w:val="en-US"/>
        </w:rPr>
        <w:t>s</w:t>
      </w:r>
      <w:r w:rsidRPr="00537D42">
        <w:rPr>
          <w:sz w:val="28"/>
          <w:szCs w:val="28"/>
          <w:lang w:val="en-US"/>
        </w:rPr>
        <w:t xml:space="preserve"> issues on financial and economic activities of KMG</w:t>
      </w:r>
      <w:r w:rsidR="00E54BB7">
        <w:rPr>
          <w:sz w:val="28"/>
          <w:szCs w:val="28"/>
          <w:lang w:val="en-US"/>
        </w:rPr>
        <w:t>’</w:t>
      </w:r>
      <w:r w:rsidRPr="00537D42">
        <w:rPr>
          <w:sz w:val="28"/>
          <w:szCs w:val="28"/>
          <w:lang w:val="en-US"/>
        </w:rPr>
        <w:t xml:space="preserve">s subsidiaries and </w:t>
      </w:r>
      <w:r w:rsidR="00E54BB7">
        <w:rPr>
          <w:sz w:val="28"/>
          <w:szCs w:val="28"/>
          <w:lang w:val="en-US"/>
        </w:rPr>
        <w:t>dependent organizations</w:t>
      </w:r>
      <w:r w:rsidRPr="00537D42">
        <w:rPr>
          <w:sz w:val="28"/>
          <w:szCs w:val="28"/>
          <w:lang w:val="en-US"/>
        </w:rPr>
        <w:t xml:space="preserve"> and form</w:t>
      </w:r>
      <w:r w:rsidR="00D7609D">
        <w:rPr>
          <w:sz w:val="28"/>
          <w:szCs w:val="28"/>
          <w:lang w:val="en-US"/>
        </w:rPr>
        <w:t>s</w:t>
      </w:r>
      <w:r w:rsidRPr="00537D42">
        <w:rPr>
          <w:sz w:val="28"/>
          <w:szCs w:val="28"/>
          <w:lang w:val="en-US"/>
        </w:rPr>
        <w:t xml:space="preserve"> recommendations for the Board of Directors of KMG; </w:t>
      </w:r>
    </w:p>
    <w:p w:rsidR="00537D42" w:rsidRPr="00537D42" w:rsidRDefault="00537D42" w:rsidP="00537D42">
      <w:pPr>
        <w:spacing w:before="0" w:beforeAutospacing="0" w:after="0" w:afterAutospacing="0"/>
        <w:ind w:firstLine="567"/>
        <w:jc w:val="both"/>
        <w:rPr>
          <w:sz w:val="28"/>
          <w:szCs w:val="28"/>
          <w:lang w:val="en-US"/>
        </w:rPr>
      </w:pPr>
      <w:r w:rsidRPr="00537D42">
        <w:rPr>
          <w:sz w:val="28"/>
          <w:szCs w:val="28"/>
          <w:lang w:val="en-US"/>
        </w:rPr>
        <w:t>j) consider</w:t>
      </w:r>
      <w:r w:rsidR="00D7609D">
        <w:rPr>
          <w:sz w:val="28"/>
          <w:szCs w:val="28"/>
          <w:lang w:val="en-US"/>
        </w:rPr>
        <w:t>s</w:t>
      </w:r>
      <w:r w:rsidRPr="00537D42">
        <w:rPr>
          <w:sz w:val="28"/>
          <w:szCs w:val="28"/>
          <w:lang w:val="en-US"/>
        </w:rPr>
        <w:t xml:space="preserve"> issues related to the improvement of KMG Group</w:t>
      </w:r>
      <w:r w:rsidR="00D7609D">
        <w:rPr>
          <w:sz w:val="28"/>
          <w:szCs w:val="28"/>
          <w:lang w:val="en-US"/>
        </w:rPr>
        <w:t>’</w:t>
      </w:r>
      <w:r w:rsidRPr="00537D42">
        <w:rPr>
          <w:sz w:val="28"/>
          <w:szCs w:val="28"/>
          <w:lang w:val="en-US"/>
        </w:rPr>
        <w:t>s performance efficiency and form</w:t>
      </w:r>
      <w:r w:rsidR="00D7609D">
        <w:rPr>
          <w:sz w:val="28"/>
          <w:szCs w:val="28"/>
          <w:lang w:val="en-US"/>
        </w:rPr>
        <w:t>s</w:t>
      </w:r>
      <w:r w:rsidRPr="00537D42">
        <w:rPr>
          <w:sz w:val="28"/>
          <w:szCs w:val="28"/>
          <w:lang w:val="en-US"/>
        </w:rPr>
        <w:t xml:space="preserve"> recommendations for the Board of Directors of KMG; </w:t>
      </w:r>
    </w:p>
    <w:p w:rsidR="00537D42" w:rsidRDefault="00537D42" w:rsidP="00537D42">
      <w:pPr>
        <w:spacing w:before="0" w:beforeAutospacing="0" w:after="0" w:afterAutospacing="0"/>
        <w:ind w:firstLine="567"/>
        <w:jc w:val="both"/>
        <w:rPr>
          <w:sz w:val="28"/>
          <w:szCs w:val="28"/>
          <w:lang w:val="en-US"/>
        </w:rPr>
      </w:pPr>
      <w:r w:rsidRPr="00537D42">
        <w:rPr>
          <w:sz w:val="28"/>
          <w:szCs w:val="28"/>
          <w:lang w:val="en-US"/>
        </w:rPr>
        <w:t>k) review</w:t>
      </w:r>
      <w:r w:rsidR="00D7609D">
        <w:rPr>
          <w:sz w:val="28"/>
          <w:szCs w:val="28"/>
          <w:lang w:val="en-US"/>
        </w:rPr>
        <w:t>s</w:t>
      </w:r>
      <w:r w:rsidRPr="00537D42">
        <w:rPr>
          <w:sz w:val="28"/>
          <w:szCs w:val="28"/>
          <w:lang w:val="en-US"/>
        </w:rPr>
        <w:t xml:space="preserve"> KMG</w:t>
      </w:r>
      <w:r w:rsidR="00D7609D">
        <w:rPr>
          <w:sz w:val="28"/>
          <w:szCs w:val="28"/>
          <w:lang w:val="en-US"/>
        </w:rPr>
        <w:t>’</w:t>
      </w:r>
      <w:r w:rsidRPr="00537D42">
        <w:rPr>
          <w:sz w:val="28"/>
          <w:szCs w:val="28"/>
          <w:lang w:val="en-US"/>
        </w:rPr>
        <w:t>s internal documents related to the activities of KMG</w:t>
      </w:r>
      <w:r w:rsidR="00D7609D">
        <w:rPr>
          <w:sz w:val="28"/>
          <w:szCs w:val="28"/>
          <w:lang w:val="en-US"/>
        </w:rPr>
        <w:t>’</w:t>
      </w:r>
      <w:r w:rsidRPr="00537D42">
        <w:rPr>
          <w:sz w:val="28"/>
          <w:szCs w:val="28"/>
          <w:lang w:val="en-US"/>
        </w:rPr>
        <w:t>s Board of Directors and form</w:t>
      </w:r>
      <w:r w:rsidR="00D7609D">
        <w:rPr>
          <w:sz w:val="28"/>
          <w:szCs w:val="28"/>
          <w:lang w:val="en-US"/>
        </w:rPr>
        <w:t>s</w:t>
      </w:r>
      <w:r w:rsidRPr="00537D42">
        <w:rPr>
          <w:sz w:val="28"/>
          <w:szCs w:val="28"/>
          <w:lang w:val="en-US"/>
        </w:rPr>
        <w:t xml:space="preserve"> recommendations for KMG</w:t>
      </w:r>
      <w:r w:rsidR="00D7609D">
        <w:rPr>
          <w:sz w:val="28"/>
          <w:szCs w:val="28"/>
          <w:lang w:val="en-US"/>
        </w:rPr>
        <w:t>’</w:t>
      </w:r>
      <w:r w:rsidRPr="00537D42">
        <w:rPr>
          <w:sz w:val="28"/>
          <w:szCs w:val="28"/>
          <w:lang w:val="en-US"/>
        </w:rPr>
        <w:t>s Board of Directors</w:t>
      </w:r>
      <w:r w:rsidR="008F7A09">
        <w:rPr>
          <w:sz w:val="28"/>
          <w:szCs w:val="28"/>
          <w:lang w:val="en-US"/>
        </w:rPr>
        <w:t>.</w:t>
      </w:r>
    </w:p>
    <w:p w:rsidR="00474A7A" w:rsidRPr="00B171E5" w:rsidRDefault="00474A7A" w:rsidP="00B47438">
      <w:pPr>
        <w:spacing w:before="0" w:beforeAutospacing="0" w:after="0" w:afterAutospacing="0"/>
        <w:ind w:firstLine="567"/>
        <w:jc w:val="both"/>
        <w:rPr>
          <w:sz w:val="28"/>
          <w:szCs w:val="28"/>
          <w:lang w:val="en-US"/>
        </w:rPr>
      </w:pPr>
    </w:p>
    <w:p w:rsidR="00942DAC" w:rsidRPr="00474A7A" w:rsidRDefault="00942DAC" w:rsidP="00B47438">
      <w:pPr>
        <w:pStyle w:val="4"/>
        <w:ind w:firstLine="567"/>
        <w:rPr>
          <w:rFonts w:ascii="Times New Roman" w:hAnsi="Times New Roman" w:cs="Times New Roman"/>
          <w:b w:val="0"/>
          <w:i/>
          <w:color w:val="auto"/>
          <w:sz w:val="28"/>
          <w:szCs w:val="28"/>
          <w:lang w:val="en-US"/>
        </w:rPr>
      </w:pPr>
      <w:r w:rsidRPr="00474A7A">
        <w:rPr>
          <w:rFonts w:ascii="Times New Roman" w:hAnsi="Times New Roman" w:cs="Times New Roman"/>
          <w:b w:val="0"/>
          <w:i/>
          <w:color w:val="auto"/>
          <w:sz w:val="28"/>
          <w:szCs w:val="28"/>
          <w:lang w:val="en-US"/>
        </w:rPr>
        <w:t>3) on internal control and risk management:</w:t>
      </w:r>
    </w:p>
    <w:p w:rsidR="00942DAC" w:rsidRDefault="00942DAC" w:rsidP="00B47438">
      <w:pPr>
        <w:spacing w:before="0" w:beforeAutospacing="0" w:after="0" w:afterAutospacing="0"/>
        <w:ind w:right="150" w:firstLine="567"/>
        <w:jc w:val="both"/>
        <w:rPr>
          <w:sz w:val="28"/>
          <w:szCs w:val="28"/>
          <w:lang w:val="en-US"/>
        </w:rPr>
      </w:pPr>
      <w:r w:rsidRPr="0092713D">
        <w:rPr>
          <w:sz w:val="28"/>
          <w:szCs w:val="28"/>
          <w:lang w:val="en-US"/>
        </w:rPr>
        <w:t xml:space="preserve">а) </w:t>
      </w:r>
      <w:r w:rsidR="00D7609D" w:rsidRPr="00537D42">
        <w:rPr>
          <w:sz w:val="28"/>
          <w:szCs w:val="28"/>
          <w:lang w:val="en-US"/>
        </w:rPr>
        <w:t>form</w:t>
      </w:r>
      <w:r w:rsidR="00D7609D">
        <w:rPr>
          <w:sz w:val="28"/>
          <w:szCs w:val="28"/>
          <w:lang w:val="en-US"/>
        </w:rPr>
        <w:t>s</w:t>
      </w:r>
      <w:r w:rsidR="00D7609D" w:rsidRPr="00537D42">
        <w:rPr>
          <w:sz w:val="28"/>
          <w:szCs w:val="28"/>
          <w:lang w:val="en-US"/>
        </w:rPr>
        <w:t xml:space="preserve"> recommendations for KMG</w:t>
      </w:r>
      <w:r w:rsidR="00D7609D">
        <w:rPr>
          <w:sz w:val="28"/>
          <w:szCs w:val="28"/>
          <w:lang w:val="en-US"/>
        </w:rPr>
        <w:t>’</w:t>
      </w:r>
      <w:r w:rsidR="00D7609D" w:rsidRPr="00537D42">
        <w:rPr>
          <w:sz w:val="28"/>
          <w:szCs w:val="28"/>
          <w:lang w:val="en-US"/>
        </w:rPr>
        <w:t>s Board of Directors</w:t>
      </w:r>
      <w:r w:rsidR="00D7609D">
        <w:rPr>
          <w:sz w:val="28"/>
          <w:szCs w:val="28"/>
          <w:lang w:val="en-US"/>
        </w:rPr>
        <w:t xml:space="preserve"> on issues on approval of </w:t>
      </w:r>
      <w:r>
        <w:rPr>
          <w:sz w:val="28"/>
          <w:szCs w:val="28"/>
          <w:lang w:val="en-US"/>
        </w:rPr>
        <w:t>risk report</w:t>
      </w:r>
      <w:r w:rsidR="00D7609D">
        <w:rPr>
          <w:sz w:val="28"/>
          <w:szCs w:val="28"/>
          <w:lang w:val="en-US"/>
        </w:rPr>
        <w:t>s</w:t>
      </w:r>
      <w:r>
        <w:rPr>
          <w:sz w:val="28"/>
          <w:szCs w:val="28"/>
          <w:lang w:val="en-US"/>
        </w:rPr>
        <w:t>;</w:t>
      </w:r>
    </w:p>
    <w:p w:rsidR="00942DAC" w:rsidRPr="0092713D" w:rsidRDefault="00942DAC" w:rsidP="00B47438">
      <w:pPr>
        <w:spacing w:before="0" w:beforeAutospacing="0" w:after="0" w:afterAutospacing="0"/>
        <w:ind w:right="150" w:firstLine="567"/>
        <w:jc w:val="both"/>
        <w:rPr>
          <w:sz w:val="28"/>
          <w:szCs w:val="28"/>
          <w:lang w:val="en-US"/>
        </w:rPr>
      </w:pPr>
      <w:r>
        <w:rPr>
          <w:sz w:val="28"/>
          <w:szCs w:val="28"/>
          <w:lang w:val="en-US"/>
        </w:rPr>
        <w:t xml:space="preserve">b) </w:t>
      </w:r>
      <w:r w:rsidRPr="0092713D">
        <w:rPr>
          <w:sz w:val="28"/>
          <w:szCs w:val="28"/>
          <w:lang w:val="en-US"/>
        </w:rPr>
        <w:t>analyzes reports of external and internal auditors on status of internal control and risk management systems;</w:t>
      </w:r>
    </w:p>
    <w:p w:rsidR="0087552C" w:rsidRDefault="00942DAC" w:rsidP="00B47438">
      <w:pPr>
        <w:spacing w:before="0" w:beforeAutospacing="0" w:after="0" w:afterAutospacing="0"/>
        <w:ind w:right="150" w:firstLine="567"/>
        <w:jc w:val="both"/>
        <w:rPr>
          <w:sz w:val="28"/>
          <w:szCs w:val="28"/>
          <w:lang w:val="en-US"/>
        </w:rPr>
      </w:pPr>
      <w:r w:rsidRPr="00752603">
        <w:rPr>
          <w:sz w:val="28"/>
          <w:szCs w:val="28"/>
          <w:highlight w:val="yellow"/>
          <w:lang w:val="en-US"/>
        </w:rPr>
        <w:t>c)</w:t>
      </w:r>
      <w:r w:rsidRPr="0092713D">
        <w:rPr>
          <w:sz w:val="28"/>
          <w:szCs w:val="28"/>
          <w:lang w:val="en-US"/>
        </w:rPr>
        <w:t xml:space="preserve"> </w:t>
      </w:r>
      <w:r w:rsidR="0087552C" w:rsidRPr="0087552C">
        <w:rPr>
          <w:sz w:val="28"/>
          <w:szCs w:val="28"/>
          <w:lang w:val="en-US"/>
        </w:rPr>
        <w:t>assesses the level of confidence in risk management and internal control systems, including internal financial controls, as well as their sufficiency for a positive opinion of the B</w:t>
      </w:r>
      <w:r w:rsidR="0087552C">
        <w:rPr>
          <w:sz w:val="28"/>
          <w:szCs w:val="28"/>
          <w:lang w:val="en-US"/>
        </w:rPr>
        <w:t>o</w:t>
      </w:r>
      <w:r w:rsidR="0087552C" w:rsidRPr="0087552C">
        <w:rPr>
          <w:sz w:val="28"/>
          <w:szCs w:val="28"/>
          <w:lang w:val="en-US"/>
        </w:rPr>
        <w:t>D on their effective functioning</w:t>
      </w:r>
      <w:r w:rsidR="0087552C">
        <w:rPr>
          <w:sz w:val="28"/>
          <w:szCs w:val="28"/>
          <w:lang w:val="en-US"/>
        </w:rPr>
        <w:t>;</w:t>
      </w:r>
    </w:p>
    <w:p w:rsidR="00942DAC" w:rsidRPr="0092713D" w:rsidRDefault="0087552C" w:rsidP="00B47438">
      <w:pPr>
        <w:spacing w:before="0" w:beforeAutospacing="0" w:after="0" w:afterAutospacing="0"/>
        <w:ind w:right="150" w:firstLine="567"/>
        <w:jc w:val="both"/>
        <w:rPr>
          <w:sz w:val="28"/>
          <w:szCs w:val="28"/>
          <w:lang w:val="en-US"/>
        </w:rPr>
      </w:pPr>
      <w:r w:rsidRPr="00752603">
        <w:rPr>
          <w:sz w:val="28"/>
          <w:szCs w:val="28"/>
          <w:highlight w:val="yellow"/>
          <w:lang w:val="en-US"/>
        </w:rPr>
        <w:t>d)</w:t>
      </w:r>
      <w:r>
        <w:rPr>
          <w:sz w:val="28"/>
          <w:szCs w:val="28"/>
          <w:lang w:val="en-US"/>
        </w:rPr>
        <w:t xml:space="preserve"> </w:t>
      </w:r>
      <w:r w:rsidR="00942DAC" w:rsidRPr="0092713D">
        <w:rPr>
          <w:sz w:val="28"/>
          <w:szCs w:val="28"/>
          <w:lang w:val="en-US"/>
        </w:rPr>
        <w:t xml:space="preserve">analyzes </w:t>
      </w:r>
      <w:r w:rsidR="00942DAC">
        <w:rPr>
          <w:sz w:val="28"/>
          <w:szCs w:val="28"/>
          <w:lang w:val="en-US"/>
        </w:rPr>
        <w:t xml:space="preserve">the </w:t>
      </w:r>
      <w:r w:rsidR="00942DAC" w:rsidRPr="0092713D">
        <w:rPr>
          <w:sz w:val="28"/>
          <w:szCs w:val="28"/>
          <w:lang w:val="en-US"/>
        </w:rPr>
        <w:t>efficiency of internal control</w:t>
      </w:r>
      <w:r w:rsidR="00942DAC">
        <w:rPr>
          <w:sz w:val="28"/>
          <w:szCs w:val="28"/>
          <w:lang w:val="en-US"/>
        </w:rPr>
        <w:t>s</w:t>
      </w:r>
      <w:r w:rsidR="00942DAC" w:rsidRPr="0092713D">
        <w:rPr>
          <w:sz w:val="28"/>
          <w:szCs w:val="28"/>
          <w:lang w:val="en-US"/>
        </w:rPr>
        <w:t xml:space="preserve"> and risk management </w:t>
      </w:r>
      <w:r>
        <w:rPr>
          <w:sz w:val="28"/>
          <w:szCs w:val="28"/>
          <w:lang w:val="en-US"/>
        </w:rPr>
        <w:t xml:space="preserve">systems </w:t>
      </w:r>
      <w:r w:rsidR="00942DAC">
        <w:rPr>
          <w:sz w:val="28"/>
          <w:szCs w:val="28"/>
          <w:lang w:val="en-US"/>
        </w:rPr>
        <w:t>and makes recommendations</w:t>
      </w:r>
      <w:r w:rsidR="00942DAC" w:rsidRPr="0092713D">
        <w:rPr>
          <w:sz w:val="28"/>
          <w:szCs w:val="28"/>
          <w:lang w:val="en-US"/>
        </w:rPr>
        <w:t xml:space="preserve"> on th</w:t>
      </w:r>
      <w:r w:rsidR="00942DAC">
        <w:rPr>
          <w:sz w:val="28"/>
          <w:szCs w:val="28"/>
          <w:lang w:val="en-US"/>
        </w:rPr>
        <w:t>o</w:t>
      </w:r>
      <w:r w:rsidR="00942DAC" w:rsidRPr="0092713D">
        <w:rPr>
          <w:sz w:val="28"/>
          <w:szCs w:val="28"/>
          <w:lang w:val="en-US"/>
        </w:rPr>
        <w:t>se and</w:t>
      </w:r>
      <w:r w:rsidR="00942DAC">
        <w:rPr>
          <w:sz w:val="28"/>
          <w:szCs w:val="28"/>
          <w:lang w:val="en-US"/>
        </w:rPr>
        <w:t xml:space="preserve"> on</w:t>
      </w:r>
      <w:r w:rsidR="00942DAC" w:rsidRPr="0092713D">
        <w:rPr>
          <w:sz w:val="28"/>
          <w:szCs w:val="28"/>
          <w:lang w:val="en-US"/>
        </w:rPr>
        <w:t xml:space="preserve"> </w:t>
      </w:r>
      <w:r w:rsidR="00942DAC">
        <w:rPr>
          <w:sz w:val="28"/>
          <w:szCs w:val="28"/>
          <w:lang w:val="en-US"/>
        </w:rPr>
        <w:t>any other relevant matters</w:t>
      </w:r>
      <w:r w:rsidR="00942DAC" w:rsidRPr="0092713D">
        <w:rPr>
          <w:sz w:val="28"/>
          <w:szCs w:val="28"/>
          <w:lang w:val="en-US"/>
        </w:rPr>
        <w:t>;</w:t>
      </w:r>
    </w:p>
    <w:p w:rsidR="00942DAC" w:rsidRDefault="0087552C" w:rsidP="00B47438">
      <w:pPr>
        <w:spacing w:before="0" w:beforeAutospacing="0" w:after="0" w:afterAutospacing="0"/>
        <w:ind w:right="150" w:firstLine="567"/>
        <w:jc w:val="both"/>
        <w:rPr>
          <w:sz w:val="28"/>
          <w:szCs w:val="28"/>
          <w:lang w:val="en-US"/>
        </w:rPr>
      </w:pPr>
      <w:r w:rsidRPr="00752603">
        <w:rPr>
          <w:sz w:val="28"/>
          <w:szCs w:val="28"/>
          <w:highlight w:val="yellow"/>
          <w:lang w:val="en-US"/>
        </w:rPr>
        <w:t>e</w:t>
      </w:r>
      <w:r w:rsidR="00942DAC">
        <w:rPr>
          <w:sz w:val="28"/>
          <w:szCs w:val="28"/>
          <w:lang w:val="en-US"/>
        </w:rPr>
        <w:t xml:space="preserve">) monitors and gives relevant instructions to </w:t>
      </w:r>
      <w:r>
        <w:rPr>
          <w:sz w:val="28"/>
          <w:szCs w:val="28"/>
          <w:lang w:val="en-US"/>
        </w:rPr>
        <w:t xml:space="preserve">the </w:t>
      </w:r>
      <w:r w:rsidR="00942DAC">
        <w:rPr>
          <w:sz w:val="28"/>
          <w:szCs w:val="28"/>
          <w:lang w:val="en-US"/>
        </w:rPr>
        <w:t xml:space="preserve">risk </w:t>
      </w:r>
      <w:r>
        <w:rPr>
          <w:sz w:val="28"/>
          <w:szCs w:val="28"/>
          <w:lang w:val="en-US"/>
        </w:rPr>
        <w:t xml:space="preserve">management division </w:t>
      </w:r>
      <w:r w:rsidR="00942DAC">
        <w:rPr>
          <w:sz w:val="28"/>
          <w:szCs w:val="28"/>
          <w:lang w:val="en-US"/>
        </w:rPr>
        <w:t xml:space="preserve">on </w:t>
      </w:r>
      <w:r w:rsidR="00EF28DA">
        <w:rPr>
          <w:sz w:val="28"/>
          <w:szCs w:val="28"/>
          <w:lang w:val="en-US"/>
        </w:rPr>
        <w:t>timely provision</w:t>
      </w:r>
      <w:r w:rsidR="00942DAC">
        <w:rPr>
          <w:sz w:val="28"/>
          <w:szCs w:val="28"/>
          <w:lang w:val="en-US"/>
        </w:rPr>
        <w:t xml:space="preserve"> of provision of key risk documentation;</w:t>
      </w:r>
    </w:p>
    <w:p w:rsidR="00942DAC" w:rsidRPr="0092713D" w:rsidRDefault="0087552C" w:rsidP="00B47438">
      <w:pPr>
        <w:spacing w:before="0" w:beforeAutospacing="0" w:after="0" w:afterAutospacing="0"/>
        <w:ind w:right="150" w:firstLine="567"/>
        <w:jc w:val="both"/>
        <w:rPr>
          <w:sz w:val="28"/>
          <w:szCs w:val="28"/>
          <w:lang w:val="en-US"/>
        </w:rPr>
      </w:pPr>
      <w:r w:rsidRPr="00752603">
        <w:rPr>
          <w:sz w:val="28"/>
          <w:szCs w:val="28"/>
          <w:highlight w:val="yellow"/>
          <w:lang w:val="en-US"/>
        </w:rPr>
        <w:t>f</w:t>
      </w:r>
      <w:r w:rsidR="00942DAC" w:rsidRPr="00752603">
        <w:rPr>
          <w:sz w:val="28"/>
          <w:szCs w:val="28"/>
          <w:highlight w:val="yellow"/>
          <w:lang w:val="en-US"/>
        </w:rPr>
        <w:t>)</w:t>
      </w:r>
      <w:r w:rsidR="00942DAC" w:rsidRPr="0092713D">
        <w:rPr>
          <w:sz w:val="28"/>
          <w:szCs w:val="28"/>
          <w:lang w:val="en-US"/>
        </w:rPr>
        <w:t xml:space="preserve"> controls</w:t>
      </w:r>
      <w:r w:rsidR="00942DAC">
        <w:rPr>
          <w:sz w:val="28"/>
          <w:szCs w:val="28"/>
          <w:lang w:val="en-US"/>
        </w:rPr>
        <w:t xml:space="preserve"> and oversees</w:t>
      </w:r>
      <w:r w:rsidR="00942DAC" w:rsidRPr="0092713D">
        <w:rPr>
          <w:sz w:val="28"/>
          <w:szCs w:val="28"/>
          <w:lang w:val="en-US"/>
        </w:rPr>
        <w:t xml:space="preserve"> implementation of recommendations of internal and external auditors of KMG with respect to internal control</w:t>
      </w:r>
      <w:r>
        <w:rPr>
          <w:sz w:val="28"/>
          <w:szCs w:val="28"/>
          <w:lang w:val="en-US"/>
        </w:rPr>
        <w:t xml:space="preserve"> systems, including internal financial control</w:t>
      </w:r>
      <w:r w:rsidR="00942DAC" w:rsidRPr="0092713D">
        <w:rPr>
          <w:sz w:val="28"/>
          <w:szCs w:val="28"/>
          <w:lang w:val="en-US"/>
        </w:rPr>
        <w:t xml:space="preserve"> and risk management;</w:t>
      </w:r>
    </w:p>
    <w:p w:rsidR="00942DAC" w:rsidRDefault="0087552C" w:rsidP="00B47438">
      <w:pPr>
        <w:spacing w:before="0" w:beforeAutospacing="0" w:after="0" w:afterAutospacing="0"/>
        <w:ind w:right="150" w:firstLine="567"/>
        <w:jc w:val="both"/>
        <w:rPr>
          <w:sz w:val="28"/>
          <w:szCs w:val="28"/>
          <w:lang w:val="en-US"/>
        </w:rPr>
      </w:pPr>
      <w:r w:rsidRPr="00752603">
        <w:rPr>
          <w:sz w:val="28"/>
          <w:szCs w:val="28"/>
          <w:highlight w:val="yellow"/>
          <w:lang w:val="en-US"/>
        </w:rPr>
        <w:t>g</w:t>
      </w:r>
      <w:r w:rsidR="00942DAC">
        <w:rPr>
          <w:sz w:val="28"/>
          <w:szCs w:val="28"/>
          <w:lang w:val="en-US"/>
        </w:rPr>
        <w:t xml:space="preserve">) engages additional outside resources to the Internal Audit Service to test internal controls if there is any concern over poor performance of internal controls; </w:t>
      </w:r>
    </w:p>
    <w:p w:rsidR="00942DAC" w:rsidRPr="0092713D" w:rsidRDefault="0087552C" w:rsidP="00B47438">
      <w:pPr>
        <w:spacing w:before="0" w:beforeAutospacing="0" w:after="0" w:afterAutospacing="0"/>
        <w:ind w:right="150" w:firstLine="567"/>
        <w:jc w:val="both"/>
        <w:rPr>
          <w:sz w:val="28"/>
          <w:szCs w:val="28"/>
          <w:lang w:val="en-US"/>
        </w:rPr>
      </w:pPr>
      <w:r w:rsidRPr="00752603">
        <w:rPr>
          <w:sz w:val="28"/>
          <w:szCs w:val="28"/>
          <w:highlight w:val="yellow"/>
          <w:lang w:val="en-US"/>
        </w:rPr>
        <w:t>h</w:t>
      </w:r>
      <w:r w:rsidR="00942DAC" w:rsidRPr="00752603">
        <w:rPr>
          <w:sz w:val="28"/>
          <w:szCs w:val="28"/>
          <w:highlight w:val="yellow"/>
          <w:lang w:val="en-US"/>
        </w:rPr>
        <w:t>)</w:t>
      </w:r>
      <w:r w:rsidR="00942DAC" w:rsidRPr="0092713D">
        <w:rPr>
          <w:sz w:val="28"/>
          <w:szCs w:val="28"/>
          <w:lang w:val="en-US"/>
        </w:rPr>
        <w:t xml:space="preserve"> holds regular meetings with the management of KMG </w:t>
      </w:r>
      <w:r w:rsidR="00942DAC">
        <w:rPr>
          <w:sz w:val="28"/>
          <w:szCs w:val="28"/>
          <w:lang w:val="en-US"/>
        </w:rPr>
        <w:t>to</w:t>
      </w:r>
      <w:r w:rsidR="00942DAC" w:rsidRPr="0092713D">
        <w:rPr>
          <w:sz w:val="28"/>
          <w:szCs w:val="28"/>
          <w:lang w:val="en-US"/>
        </w:rPr>
        <w:t xml:space="preserve"> </w:t>
      </w:r>
      <w:r w:rsidR="00942DAC">
        <w:rPr>
          <w:sz w:val="28"/>
          <w:szCs w:val="28"/>
          <w:lang w:val="en-US"/>
        </w:rPr>
        <w:t xml:space="preserve">seek feedback on risk reports, and to </w:t>
      </w:r>
      <w:r w:rsidR="00942DAC" w:rsidRPr="0092713D">
        <w:rPr>
          <w:sz w:val="28"/>
          <w:szCs w:val="28"/>
          <w:lang w:val="en-US"/>
        </w:rPr>
        <w:t xml:space="preserve">consider </w:t>
      </w:r>
      <w:r w:rsidR="00942DAC">
        <w:rPr>
          <w:sz w:val="28"/>
          <w:szCs w:val="28"/>
          <w:lang w:val="en-US"/>
        </w:rPr>
        <w:t>material</w:t>
      </w:r>
      <w:r w:rsidR="00942DAC" w:rsidRPr="0092713D">
        <w:rPr>
          <w:sz w:val="28"/>
          <w:szCs w:val="28"/>
          <w:lang w:val="en-US"/>
        </w:rPr>
        <w:t xml:space="preserve"> risks and control </w:t>
      </w:r>
      <w:r w:rsidR="00942DAC">
        <w:rPr>
          <w:sz w:val="28"/>
          <w:szCs w:val="28"/>
          <w:lang w:val="en-US"/>
        </w:rPr>
        <w:t>issues</w:t>
      </w:r>
      <w:r w:rsidR="00942DAC" w:rsidRPr="0092713D">
        <w:rPr>
          <w:sz w:val="28"/>
          <w:szCs w:val="28"/>
          <w:lang w:val="en-US"/>
        </w:rPr>
        <w:t xml:space="preserve"> as well as relevant plans of KMG in risk management and internal control</w:t>
      </w:r>
      <w:r w:rsidR="00942DAC">
        <w:rPr>
          <w:sz w:val="28"/>
          <w:szCs w:val="28"/>
          <w:lang w:val="en-US"/>
        </w:rPr>
        <w:t>s</w:t>
      </w:r>
      <w:r w:rsidR="00942DAC" w:rsidRPr="0092713D">
        <w:rPr>
          <w:sz w:val="28"/>
          <w:szCs w:val="28"/>
          <w:lang w:val="en-US"/>
        </w:rPr>
        <w:t>;</w:t>
      </w:r>
    </w:p>
    <w:p w:rsidR="00942DAC" w:rsidRPr="0092713D" w:rsidRDefault="0087552C" w:rsidP="00B47438">
      <w:pPr>
        <w:spacing w:before="0" w:beforeAutospacing="0" w:after="0" w:afterAutospacing="0"/>
        <w:ind w:right="150" w:firstLine="567"/>
        <w:jc w:val="both"/>
        <w:rPr>
          <w:sz w:val="28"/>
          <w:szCs w:val="28"/>
          <w:lang w:val="en-US"/>
        </w:rPr>
      </w:pPr>
      <w:proofErr w:type="spellStart"/>
      <w:r w:rsidRPr="00752603">
        <w:rPr>
          <w:sz w:val="28"/>
          <w:szCs w:val="28"/>
          <w:highlight w:val="yellow"/>
          <w:lang w:val="en-US"/>
        </w:rPr>
        <w:t>i</w:t>
      </w:r>
      <w:proofErr w:type="spellEnd"/>
      <w:r w:rsidR="00942DAC" w:rsidRPr="00752603">
        <w:rPr>
          <w:sz w:val="28"/>
          <w:szCs w:val="28"/>
          <w:highlight w:val="yellow"/>
          <w:lang w:val="en-US"/>
        </w:rPr>
        <w:t>)</w:t>
      </w:r>
      <w:r w:rsidR="00942DAC" w:rsidRPr="0092713D">
        <w:rPr>
          <w:sz w:val="28"/>
          <w:szCs w:val="28"/>
          <w:lang w:val="en-US"/>
        </w:rPr>
        <w:t xml:space="preserve"> pre-approves policies and procedures of KMG </w:t>
      </w:r>
      <w:r w:rsidR="00942DAC">
        <w:rPr>
          <w:sz w:val="28"/>
          <w:szCs w:val="28"/>
          <w:lang w:val="en-US"/>
        </w:rPr>
        <w:t>on</w:t>
      </w:r>
      <w:r w:rsidR="00942DAC" w:rsidRPr="0092713D">
        <w:rPr>
          <w:sz w:val="28"/>
          <w:szCs w:val="28"/>
          <w:lang w:val="en-US"/>
        </w:rPr>
        <w:t xml:space="preserve"> risk management and internal control</w:t>
      </w:r>
      <w:r>
        <w:rPr>
          <w:sz w:val="28"/>
          <w:szCs w:val="28"/>
          <w:lang w:val="en-US"/>
        </w:rPr>
        <w:t xml:space="preserve"> systems</w:t>
      </w:r>
      <w:r w:rsidR="00942DAC" w:rsidRPr="0092713D">
        <w:rPr>
          <w:sz w:val="28"/>
          <w:szCs w:val="28"/>
          <w:lang w:val="en-US"/>
        </w:rPr>
        <w:t>;</w:t>
      </w:r>
    </w:p>
    <w:p w:rsidR="00942DAC" w:rsidRPr="0092713D" w:rsidRDefault="0087552C" w:rsidP="00B47438">
      <w:pPr>
        <w:spacing w:before="0" w:beforeAutospacing="0" w:after="0" w:afterAutospacing="0"/>
        <w:ind w:right="150" w:firstLine="567"/>
        <w:jc w:val="both"/>
        <w:rPr>
          <w:sz w:val="28"/>
          <w:szCs w:val="28"/>
          <w:lang w:val="en-US"/>
        </w:rPr>
      </w:pPr>
      <w:r w:rsidRPr="00752603">
        <w:rPr>
          <w:sz w:val="28"/>
          <w:szCs w:val="28"/>
          <w:highlight w:val="yellow"/>
          <w:lang w:val="en-US"/>
        </w:rPr>
        <w:t>j</w:t>
      </w:r>
      <w:r w:rsidR="00942DAC" w:rsidRPr="00752603">
        <w:rPr>
          <w:sz w:val="28"/>
          <w:szCs w:val="28"/>
          <w:highlight w:val="yellow"/>
          <w:lang w:val="en-US"/>
        </w:rPr>
        <w:t>)</w:t>
      </w:r>
      <w:r w:rsidR="00942DAC" w:rsidRPr="0092713D">
        <w:rPr>
          <w:sz w:val="28"/>
          <w:szCs w:val="28"/>
          <w:lang w:val="en-US"/>
        </w:rPr>
        <w:t xml:space="preserve"> analyzes </w:t>
      </w:r>
      <w:r w:rsidR="00942DAC">
        <w:rPr>
          <w:sz w:val="28"/>
          <w:szCs w:val="28"/>
          <w:lang w:val="en-US"/>
        </w:rPr>
        <w:t>the outcome</w:t>
      </w:r>
      <w:r w:rsidR="00942DAC" w:rsidRPr="0092713D">
        <w:rPr>
          <w:sz w:val="28"/>
          <w:szCs w:val="28"/>
          <w:lang w:val="en-US"/>
        </w:rPr>
        <w:t xml:space="preserve"> and </w:t>
      </w:r>
      <w:r w:rsidR="00942DAC">
        <w:rPr>
          <w:sz w:val="28"/>
          <w:szCs w:val="28"/>
          <w:lang w:val="en-US"/>
        </w:rPr>
        <w:t xml:space="preserve">the </w:t>
      </w:r>
      <w:r w:rsidR="00942DAC" w:rsidRPr="0092713D">
        <w:rPr>
          <w:sz w:val="28"/>
          <w:szCs w:val="28"/>
          <w:lang w:val="en-US"/>
        </w:rPr>
        <w:t>quality</w:t>
      </w:r>
      <w:r w:rsidR="00942DAC">
        <w:rPr>
          <w:sz w:val="28"/>
          <w:szCs w:val="28"/>
          <w:lang w:val="en-US"/>
        </w:rPr>
        <w:t xml:space="preserve"> of implementation of</w:t>
      </w:r>
      <w:r w:rsidR="00942DAC" w:rsidRPr="0092713D">
        <w:rPr>
          <w:sz w:val="28"/>
          <w:szCs w:val="28"/>
          <w:lang w:val="en-US"/>
        </w:rPr>
        <w:t xml:space="preserve"> </w:t>
      </w:r>
      <w:r w:rsidR="00942DAC">
        <w:rPr>
          <w:sz w:val="28"/>
          <w:szCs w:val="28"/>
          <w:lang w:val="en-US"/>
        </w:rPr>
        <w:t>actions</w:t>
      </w:r>
      <w:r w:rsidR="00942DAC" w:rsidRPr="0092713D">
        <w:rPr>
          <w:sz w:val="28"/>
          <w:szCs w:val="28"/>
          <w:lang w:val="en-US"/>
        </w:rPr>
        <w:t xml:space="preserve"> (corrective </w:t>
      </w:r>
      <w:r w:rsidR="00942DAC">
        <w:rPr>
          <w:sz w:val="28"/>
          <w:szCs w:val="28"/>
          <w:lang w:val="en-US"/>
        </w:rPr>
        <w:t>steps</w:t>
      </w:r>
      <w:r w:rsidR="00942DAC" w:rsidRPr="0092713D">
        <w:rPr>
          <w:sz w:val="28"/>
          <w:szCs w:val="28"/>
          <w:lang w:val="en-US"/>
        </w:rPr>
        <w:t xml:space="preserve">) developed by KMG </w:t>
      </w:r>
      <w:r w:rsidR="00942DAC">
        <w:rPr>
          <w:sz w:val="28"/>
          <w:szCs w:val="28"/>
          <w:lang w:val="en-US"/>
        </w:rPr>
        <w:t>to</w:t>
      </w:r>
      <w:r w:rsidR="00942DAC" w:rsidRPr="0092713D">
        <w:rPr>
          <w:sz w:val="28"/>
          <w:szCs w:val="28"/>
          <w:lang w:val="en-US"/>
        </w:rPr>
        <w:t xml:space="preserve"> improve internal control and risk management</w:t>
      </w:r>
      <w:r w:rsidR="00B14FDD">
        <w:rPr>
          <w:sz w:val="28"/>
          <w:szCs w:val="28"/>
          <w:lang w:val="en-US"/>
        </w:rPr>
        <w:t xml:space="preserve"> system</w:t>
      </w:r>
      <w:r w:rsidR="00942DAC" w:rsidRPr="0092713D">
        <w:rPr>
          <w:sz w:val="28"/>
          <w:szCs w:val="28"/>
          <w:lang w:val="en-US"/>
        </w:rPr>
        <w:t>;</w:t>
      </w:r>
    </w:p>
    <w:p w:rsidR="00942DAC" w:rsidRPr="0092713D" w:rsidRDefault="00B14FDD" w:rsidP="00B47438">
      <w:pPr>
        <w:spacing w:before="0" w:beforeAutospacing="0" w:after="0" w:afterAutospacing="0"/>
        <w:ind w:right="150" w:firstLine="567"/>
        <w:jc w:val="both"/>
        <w:rPr>
          <w:sz w:val="28"/>
          <w:szCs w:val="28"/>
          <w:lang w:val="en-US"/>
        </w:rPr>
      </w:pPr>
      <w:r w:rsidRPr="00752603">
        <w:rPr>
          <w:sz w:val="28"/>
          <w:szCs w:val="28"/>
          <w:highlight w:val="yellow"/>
          <w:lang w:val="en-US"/>
        </w:rPr>
        <w:t xml:space="preserve">k) </w:t>
      </w:r>
      <w:r w:rsidR="00EF28DA" w:rsidRPr="00537D42">
        <w:rPr>
          <w:sz w:val="28"/>
          <w:szCs w:val="28"/>
          <w:lang w:val="en-US"/>
        </w:rPr>
        <w:t>rm</w:t>
      </w:r>
      <w:r w:rsidR="00EF28DA">
        <w:rPr>
          <w:sz w:val="28"/>
          <w:szCs w:val="28"/>
          <w:lang w:val="en-US"/>
        </w:rPr>
        <w:t>s</w:t>
      </w:r>
      <w:r w:rsidR="00EF28DA" w:rsidRPr="00537D42">
        <w:rPr>
          <w:sz w:val="28"/>
          <w:szCs w:val="28"/>
          <w:lang w:val="en-US"/>
        </w:rPr>
        <w:t xml:space="preserve"> recommendations for KMG</w:t>
      </w:r>
      <w:r w:rsidR="00EF28DA">
        <w:rPr>
          <w:sz w:val="28"/>
          <w:szCs w:val="28"/>
          <w:lang w:val="en-US"/>
        </w:rPr>
        <w:t>’</w:t>
      </w:r>
      <w:r w:rsidR="00EF28DA" w:rsidRPr="00537D42">
        <w:rPr>
          <w:sz w:val="28"/>
          <w:szCs w:val="28"/>
          <w:lang w:val="en-US"/>
        </w:rPr>
        <w:t>s Board of Directors</w:t>
      </w:r>
      <w:r w:rsidR="00EF28DA">
        <w:rPr>
          <w:sz w:val="28"/>
          <w:szCs w:val="28"/>
          <w:lang w:val="en-US"/>
        </w:rPr>
        <w:t xml:space="preserve"> on issues on approval of</w:t>
      </w:r>
      <w:r w:rsidR="00EF28DA">
        <w:rPr>
          <w:sz w:val="28"/>
          <w:szCs w:val="28"/>
          <w:lang w:val="en-US"/>
        </w:rPr>
        <w:t xml:space="preserve"> </w:t>
      </w:r>
      <w:r w:rsidRPr="00752603">
        <w:rPr>
          <w:sz w:val="28"/>
          <w:szCs w:val="28"/>
          <w:highlight w:val="yellow"/>
          <w:lang w:val="en-US"/>
        </w:rPr>
        <w:t>KMG’s risk register and risk map and critical risk management action plan</w:t>
      </w:r>
      <w:r w:rsidR="00BD0522">
        <w:rPr>
          <w:sz w:val="28"/>
          <w:szCs w:val="28"/>
          <w:highlight w:val="yellow"/>
          <w:lang w:val="en-US"/>
        </w:rPr>
        <w:t xml:space="preserve">s, </w:t>
      </w:r>
      <w:r w:rsidRPr="00752603">
        <w:rPr>
          <w:sz w:val="28"/>
          <w:szCs w:val="28"/>
          <w:highlight w:val="yellow"/>
          <w:lang w:val="en-US"/>
        </w:rPr>
        <w:t>KMG’s overall risk appetite, tolerance levels for each key risk of KMG and set</w:t>
      </w:r>
      <w:r w:rsidR="00BD0522">
        <w:rPr>
          <w:sz w:val="28"/>
          <w:szCs w:val="28"/>
          <w:highlight w:val="yellow"/>
          <w:lang w:val="en-US"/>
        </w:rPr>
        <w:t>ting</w:t>
      </w:r>
      <w:r w:rsidRPr="00752603">
        <w:rPr>
          <w:sz w:val="28"/>
          <w:szCs w:val="28"/>
          <w:highlight w:val="yellow"/>
          <w:lang w:val="en-US"/>
        </w:rPr>
        <w:t xml:space="preserve"> limits to the level of accepted risks</w:t>
      </w:r>
      <w:r w:rsidR="00942DAC" w:rsidRPr="00752603">
        <w:rPr>
          <w:sz w:val="28"/>
          <w:szCs w:val="28"/>
          <w:highlight w:val="yellow"/>
          <w:lang w:val="en-US"/>
        </w:rPr>
        <w:t>;</w:t>
      </w:r>
    </w:p>
    <w:p w:rsidR="00942DAC" w:rsidRDefault="00B14FDD" w:rsidP="00B47438">
      <w:pPr>
        <w:spacing w:before="0" w:beforeAutospacing="0" w:after="0" w:afterAutospacing="0"/>
        <w:ind w:right="150" w:firstLine="567"/>
        <w:jc w:val="both"/>
        <w:rPr>
          <w:sz w:val="28"/>
          <w:szCs w:val="28"/>
          <w:lang w:val="en-US"/>
        </w:rPr>
      </w:pPr>
      <w:r w:rsidRPr="00752603">
        <w:rPr>
          <w:sz w:val="28"/>
          <w:szCs w:val="28"/>
          <w:highlight w:val="yellow"/>
          <w:lang w:val="en-US"/>
        </w:rPr>
        <w:lastRenderedPageBreak/>
        <w:t>l</w:t>
      </w:r>
      <w:r w:rsidR="00942DAC" w:rsidRPr="0092713D">
        <w:rPr>
          <w:sz w:val="28"/>
          <w:szCs w:val="28"/>
          <w:lang w:val="en-US"/>
        </w:rPr>
        <w:t>)</w:t>
      </w:r>
      <w:r w:rsidR="00942DAC">
        <w:rPr>
          <w:sz w:val="28"/>
          <w:szCs w:val="28"/>
          <w:lang w:val="en-US"/>
        </w:rPr>
        <w:t xml:space="preserve"> oversees the performance</w:t>
      </w:r>
      <w:r w:rsidR="00942DAC" w:rsidRPr="0092713D">
        <w:rPr>
          <w:sz w:val="28"/>
          <w:szCs w:val="28"/>
          <w:lang w:val="en-US"/>
        </w:rPr>
        <w:t xml:space="preserve"> </w:t>
      </w:r>
      <w:r w:rsidR="00942DAC">
        <w:rPr>
          <w:sz w:val="28"/>
          <w:szCs w:val="28"/>
          <w:lang w:val="en-US"/>
        </w:rPr>
        <w:t>of whistleblowing mechanism, and makes recommendations to the Board of Directors on assigning responsibility to the top management if those mechanism prove inefficient or malfunction;</w:t>
      </w:r>
    </w:p>
    <w:p w:rsidR="00942DAC" w:rsidRDefault="00B14FDD" w:rsidP="00B47438">
      <w:pPr>
        <w:spacing w:before="0" w:beforeAutospacing="0" w:after="0" w:afterAutospacing="0"/>
        <w:ind w:right="150" w:firstLine="567"/>
        <w:jc w:val="both"/>
        <w:rPr>
          <w:sz w:val="28"/>
          <w:szCs w:val="28"/>
          <w:lang w:val="en-US"/>
        </w:rPr>
      </w:pPr>
      <w:r w:rsidRPr="0057209A">
        <w:rPr>
          <w:sz w:val="28"/>
          <w:szCs w:val="28"/>
          <w:lang w:val="en-US"/>
        </w:rPr>
        <w:t>m</w:t>
      </w:r>
      <w:r w:rsidR="00942DAC">
        <w:rPr>
          <w:sz w:val="28"/>
          <w:szCs w:val="28"/>
          <w:lang w:val="en-US"/>
        </w:rPr>
        <w:t xml:space="preserve">) </w:t>
      </w:r>
      <w:r w:rsidR="00942DAC" w:rsidRPr="0092713D">
        <w:rPr>
          <w:sz w:val="28"/>
          <w:szCs w:val="28"/>
          <w:lang w:val="en-US"/>
        </w:rPr>
        <w:t>assist</w:t>
      </w:r>
      <w:r w:rsidR="00942DAC">
        <w:rPr>
          <w:sz w:val="28"/>
          <w:szCs w:val="28"/>
          <w:lang w:val="en-US"/>
        </w:rPr>
        <w:t>s to</w:t>
      </w:r>
      <w:r w:rsidR="00942DAC" w:rsidRPr="0092713D">
        <w:rPr>
          <w:sz w:val="28"/>
          <w:szCs w:val="28"/>
          <w:lang w:val="en-US"/>
        </w:rPr>
        <w:t xml:space="preserve"> the Board of Directors of KMG </w:t>
      </w:r>
      <w:r w:rsidR="00942DAC">
        <w:rPr>
          <w:sz w:val="28"/>
          <w:szCs w:val="28"/>
          <w:lang w:val="en-US"/>
        </w:rPr>
        <w:t>on</w:t>
      </w:r>
      <w:r w:rsidR="00942DAC" w:rsidRPr="0092713D">
        <w:rPr>
          <w:sz w:val="28"/>
          <w:szCs w:val="28"/>
          <w:lang w:val="en-US"/>
        </w:rPr>
        <w:t xml:space="preserve"> </w:t>
      </w:r>
      <w:r w:rsidR="00942DAC">
        <w:rPr>
          <w:sz w:val="28"/>
          <w:szCs w:val="28"/>
          <w:lang w:val="en-US"/>
        </w:rPr>
        <w:t>sustainability risks</w:t>
      </w:r>
      <w:r>
        <w:rPr>
          <w:sz w:val="28"/>
          <w:szCs w:val="28"/>
          <w:lang w:val="en-US"/>
        </w:rPr>
        <w:t>;</w:t>
      </w:r>
    </w:p>
    <w:p w:rsidR="00B14FDD" w:rsidRDefault="00B14FDD" w:rsidP="00B47438">
      <w:pPr>
        <w:spacing w:before="0" w:beforeAutospacing="0" w:after="0" w:afterAutospacing="0"/>
        <w:ind w:right="150" w:firstLine="567"/>
        <w:jc w:val="both"/>
        <w:rPr>
          <w:sz w:val="28"/>
          <w:szCs w:val="28"/>
          <w:highlight w:val="yellow"/>
          <w:lang w:val="en-US"/>
        </w:rPr>
      </w:pPr>
      <w:r w:rsidRPr="00B14FDD">
        <w:rPr>
          <w:sz w:val="28"/>
          <w:szCs w:val="28"/>
          <w:highlight w:val="yellow"/>
          <w:lang w:val="en-US"/>
        </w:rPr>
        <w:t>n) approves the business continuity plan of KMG</w:t>
      </w:r>
      <w:r w:rsidR="00664004">
        <w:rPr>
          <w:sz w:val="28"/>
          <w:szCs w:val="28"/>
          <w:highlight w:val="yellow"/>
          <w:lang w:val="en-US"/>
        </w:rPr>
        <w:t>;</w:t>
      </w:r>
    </w:p>
    <w:p w:rsidR="00664004" w:rsidRPr="00664004" w:rsidRDefault="00664004" w:rsidP="00664004">
      <w:pPr>
        <w:spacing w:before="0" w:beforeAutospacing="0" w:after="0" w:afterAutospacing="0"/>
        <w:ind w:right="150" w:firstLine="567"/>
        <w:jc w:val="both"/>
        <w:rPr>
          <w:sz w:val="28"/>
          <w:szCs w:val="28"/>
          <w:lang w:val="en-US"/>
        </w:rPr>
      </w:pPr>
      <w:r w:rsidRPr="00664004">
        <w:rPr>
          <w:sz w:val="28"/>
          <w:szCs w:val="28"/>
          <w:lang w:val="en-US"/>
        </w:rPr>
        <w:t>o) approve</w:t>
      </w:r>
      <w:r w:rsidR="00CF2665">
        <w:rPr>
          <w:sz w:val="28"/>
          <w:szCs w:val="28"/>
          <w:lang w:val="en-US"/>
        </w:rPr>
        <w:t>s</w:t>
      </w:r>
      <w:r w:rsidRPr="00664004">
        <w:rPr>
          <w:sz w:val="28"/>
          <w:szCs w:val="28"/>
          <w:lang w:val="en-US"/>
        </w:rPr>
        <w:t xml:space="preserve"> KMG</w:t>
      </w:r>
      <w:r w:rsidR="00CF2665">
        <w:rPr>
          <w:sz w:val="28"/>
          <w:szCs w:val="28"/>
          <w:lang w:val="en-US"/>
        </w:rPr>
        <w:t>’</w:t>
      </w:r>
      <w:r w:rsidRPr="00664004">
        <w:rPr>
          <w:sz w:val="28"/>
          <w:szCs w:val="28"/>
          <w:lang w:val="en-US"/>
        </w:rPr>
        <w:t>s business continuity plan.</w:t>
      </w:r>
    </w:p>
    <w:p w:rsidR="00664004" w:rsidRPr="00664004" w:rsidRDefault="00664004" w:rsidP="00664004">
      <w:pPr>
        <w:spacing w:before="0" w:beforeAutospacing="0" w:after="0" w:afterAutospacing="0"/>
        <w:ind w:right="150" w:firstLine="567"/>
        <w:jc w:val="both"/>
        <w:rPr>
          <w:sz w:val="28"/>
          <w:szCs w:val="28"/>
          <w:lang w:val="en-US"/>
        </w:rPr>
      </w:pPr>
      <w:r w:rsidRPr="00664004">
        <w:rPr>
          <w:sz w:val="28"/>
          <w:szCs w:val="28"/>
          <w:lang w:val="en-US"/>
        </w:rPr>
        <w:t>p) consider</w:t>
      </w:r>
      <w:r w:rsidR="00CF2665">
        <w:rPr>
          <w:sz w:val="28"/>
          <w:szCs w:val="28"/>
          <w:lang w:val="en-US"/>
        </w:rPr>
        <w:t>s</w:t>
      </w:r>
      <w:r w:rsidRPr="00664004">
        <w:rPr>
          <w:sz w:val="28"/>
          <w:szCs w:val="28"/>
          <w:lang w:val="en-US"/>
        </w:rPr>
        <w:t xml:space="preserve"> issues on setting internal limits of KMG on balance sheet and off-balance sheet liabilities for counterparty banks and form</w:t>
      </w:r>
      <w:r w:rsidR="00CF2665">
        <w:rPr>
          <w:sz w:val="28"/>
          <w:szCs w:val="28"/>
          <w:lang w:val="en-US"/>
        </w:rPr>
        <w:t>s</w:t>
      </w:r>
      <w:r w:rsidRPr="00664004">
        <w:rPr>
          <w:sz w:val="28"/>
          <w:szCs w:val="28"/>
          <w:lang w:val="en-US"/>
        </w:rPr>
        <w:t xml:space="preserve"> recommendations for KMG</w:t>
      </w:r>
      <w:r w:rsidR="00CF2665">
        <w:rPr>
          <w:sz w:val="28"/>
          <w:szCs w:val="28"/>
          <w:lang w:val="en-US"/>
        </w:rPr>
        <w:t>’</w:t>
      </w:r>
      <w:r w:rsidRPr="00664004">
        <w:rPr>
          <w:sz w:val="28"/>
          <w:szCs w:val="28"/>
          <w:lang w:val="en-US"/>
        </w:rPr>
        <w:t xml:space="preserve">s Board of Directors; </w:t>
      </w:r>
    </w:p>
    <w:p w:rsidR="00664004" w:rsidRPr="00664004" w:rsidRDefault="00664004" w:rsidP="00664004">
      <w:pPr>
        <w:spacing w:before="0" w:beforeAutospacing="0" w:after="0" w:afterAutospacing="0"/>
        <w:ind w:right="150" w:firstLine="567"/>
        <w:jc w:val="both"/>
        <w:rPr>
          <w:sz w:val="28"/>
          <w:szCs w:val="28"/>
          <w:lang w:val="en-US"/>
        </w:rPr>
      </w:pPr>
      <w:r w:rsidRPr="00664004">
        <w:rPr>
          <w:sz w:val="28"/>
          <w:szCs w:val="28"/>
          <w:lang w:val="en-US"/>
        </w:rPr>
        <w:t>p) consider</w:t>
      </w:r>
      <w:r w:rsidR="00CF2665">
        <w:rPr>
          <w:sz w:val="28"/>
          <w:szCs w:val="28"/>
          <w:lang w:val="en-US"/>
        </w:rPr>
        <w:t>s</w:t>
      </w:r>
      <w:r w:rsidRPr="00664004">
        <w:rPr>
          <w:sz w:val="28"/>
          <w:szCs w:val="28"/>
          <w:lang w:val="en-US"/>
        </w:rPr>
        <w:t xml:space="preserve"> issues of efficiency of internal controls in KMG</w:t>
      </w:r>
      <w:r w:rsidR="00CF2665">
        <w:rPr>
          <w:sz w:val="28"/>
          <w:szCs w:val="28"/>
          <w:lang w:val="en-US"/>
        </w:rPr>
        <w:t>’</w:t>
      </w:r>
      <w:r w:rsidRPr="00664004">
        <w:rPr>
          <w:sz w:val="28"/>
          <w:szCs w:val="28"/>
          <w:lang w:val="en-US"/>
        </w:rPr>
        <w:t>s subsidiaries and affiliated organizations and form</w:t>
      </w:r>
      <w:r w:rsidR="00CF2665">
        <w:rPr>
          <w:sz w:val="28"/>
          <w:szCs w:val="28"/>
          <w:lang w:val="en-US"/>
        </w:rPr>
        <w:t>s</w:t>
      </w:r>
      <w:r w:rsidRPr="00664004">
        <w:rPr>
          <w:sz w:val="28"/>
          <w:szCs w:val="28"/>
          <w:lang w:val="en-US"/>
        </w:rPr>
        <w:t xml:space="preserve"> recommendations for KMG</w:t>
      </w:r>
      <w:r w:rsidR="00CF2665">
        <w:rPr>
          <w:sz w:val="28"/>
          <w:szCs w:val="28"/>
          <w:lang w:val="en-US"/>
        </w:rPr>
        <w:t>’</w:t>
      </w:r>
      <w:r w:rsidRPr="00664004">
        <w:rPr>
          <w:sz w:val="28"/>
          <w:szCs w:val="28"/>
          <w:lang w:val="en-US"/>
        </w:rPr>
        <w:t xml:space="preserve">s Board of Directors; </w:t>
      </w:r>
    </w:p>
    <w:p w:rsidR="00664004" w:rsidRPr="00664004" w:rsidRDefault="00664004" w:rsidP="00664004">
      <w:pPr>
        <w:spacing w:before="0" w:beforeAutospacing="0" w:after="0" w:afterAutospacing="0"/>
        <w:ind w:right="150" w:firstLine="567"/>
        <w:jc w:val="both"/>
        <w:rPr>
          <w:sz w:val="28"/>
          <w:szCs w:val="28"/>
          <w:lang w:val="en-US"/>
        </w:rPr>
      </w:pPr>
      <w:r w:rsidRPr="00664004">
        <w:rPr>
          <w:sz w:val="28"/>
          <w:szCs w:val="28"/>
          <w:lang w:val="en-US"/>
        </w:rPr>
        <w:t>c) review</w:t>
      </w:r>
      <w:r w:rsidR="00CF2665">
        <w:rPr>
          <w:sz w:val="28"/>
          <w:szCs w:val="28"/>
          <w:lang w:val="en-US"/>
        </w:rPr>
        <w:t>s</w:t>
      </w:r>
      <w:r w:rsidRPr="00664004">
        <w:rPr>
          <w:sz w:val="28"/>
          <w:szCs w:val="28"/>
          <w:lang w:val="en-US"/>
        </w:rPr>
        <w:t xml:space="preserve"> KMG</w:t>
      </w:r>
      <w:r w:rsidR="00CF2665">
        <w:rPr>
          <w:sz w:val="28"/>
          <w:szCs w:val="28"/>
          <w:lang w:val="en-US"/>
        </w:rPr>
        <w:t>’</w:t>
      </w:r>
      <w:r w:rsidRPr="00664004">
        <w:rPr>
          <w:sz w:val="28"/>
          <w:szCs w:val="28"/>
          <w:lang w:val="en-US"/>
        </w:rPr>
        <w:t>s internal documents on risk management issues and form</w:t>
      </w:r>
      <w:r w:rsidR="00CF2665">
        <w:rPr>
          <w:sz w:val="28"/>
          <w:szCs w:val="28"/>
          <w:lang w:val="en-US"/>
        </w:rPr>
        <w:t xml:space="preserve">s </w:t>
      </w:r>
      <w:r w:rsidRPr="00664004">
        <w:rPr>
          <w:sz w:val="28"/>
          <w:szCs w:val="28"/>
          <w:lang w:val="en-US"/>
        </w:rPr>
        <w:t>recommendations for KMG</w:t>
      </w:r>
      <w:r w:rsidR="00CF2665">
        <w:rPr>
          <w:sz w:val="28"/>
          <w:szCs w:val="28"/>
          <w:lang w:val="en-US"/>
        </w:rPr>
        <w:t>’</w:t>
      </w:r>
      <w:r w:rsidRPr="00664004">
        <w:rPr>
          <w:sz w:val="28"/>
          <w:szCs w:val="28"/>
          <w:lang w:val="en-US"/>
        </w:rPr>
        <w:t xml:space="preserve">s Board of Directors; </w:t>
      </w:r>
    </w:p>
    <w:p w:rsidR="00664004" w:rsidRPr="00664004" w:rsidRDefault="00664004" w:rsidP="00664004">
      <w:pPr>
        <w:spacing w:before="0" w:beforeAutospacing="0" w:after="0" w:afterAutospacing="0"/>
        <w:ind w:right="150" w:firstLine="567"/>
        <w:jc w:val="both"/>
        <w:rPr>
          <w:sz w:val="28"/>
          <w:szCs w:val="28"/>
          <w:lang w:val="en-US"/>
        </w:rPr>
      </w:pPr>
      <w:r w:rsidRPr="00664004">
        <w:rPr>
          <w:sz w:val="28"/>
          <w:szCs w:val="28"/>
          <w:lang w:val="en-US"/>
        </w:rPr>
        <w:t xml:space="preserve">t) deleted; </w:t>
      </w:r>
    </w:p>
    <w:p w:rsidR="00664004" w:rsidRDefault="00664004" w:rsidP="00664004">
      <w:pPr>
        <w:spacing w:before="0" w:beforeAutospacing="0" w:after="0" w:afterAutospacing="0"/>
        <w:ind w:right="150" w:firstLine="567"/>
        <w:jc w:val="both"/>
        <w:rPr>
          <w:sz w:val="28"/>
          <w:szCs w:val="28"/>
          <w:lang w:val="en-US"/>
        </w:rPr>
      </w:pPr>
      <w:r w:rsidRPr="00664004">
        <w:rPr>
          <w:sz w:val="28"/>
          <w:szCs w:val="28"/>
          <w:lang w:val="en-US"/>
        </w:rPr>
        <w:t>y) deleted</w:t>
      </w:r>
      <w:r w:rsidR="00CF2665">
        <w:rPr>
          <w:sz w:val="28"/>
          <w:szCs w:val="28"/>
          <w:lang w:val="en-US"/>
        </w:rPr>
        <w:t>.</w:t>
      </w:r>
    </w:p>
    <w:p w:rsidR="00B14FDD" w:rsidRPr="0092713D" w:rsidRDefault="00B14FDD" w:rsidP="00B47438">
      <w:pPr>
        <w:spacing w:before="0" w:beforeAutospacing="0" w:after="0" w:afterAutospacing="0"/>
        <w:ind w:right="150" w:firstLine="567"/>
        <w:jc w:val="both"/>
        <w:rPr>
          <w:sz w:val="28"/>
          <w:szCs w:val="28"/>
          <w:lang w:val="en-US"/>
        </w:rPr>
      </w:pPr>
    </w:p>
    <w:p w:rsidR="00942DAC" w:rsidRPr="00B14FDD" w:rsidRDefault="00942DAC" w:rsidP="00B47438">
      <w:pPr>
        <w:pStyle w:val="4"/>
        <w:ind w:firstLine="567"/>
        <w:rPr>
          <w:rFonts w:ascii="Times New Roman" w:hAnsi="Times New Roman" w:cs="Times New Roman"/>
          <w:b w:val="0"/>
          <w:i/>
          <w:color w:val="auto"/>
          <w:sz w:val="28"/>
          <w:szCs w:val="28"/>
          <w:lang w:val="en-US"/>
        </w:rPr>
      </w:pPr>
      <w:r w:rsidRPr="00B14FDD">
        <w:rPr>
          <w:rFonts w:ascii="Times New Roman" w:hAnsi="Times New Roman" w:cs="Times New Roman"/>
          <w:b w:val="0"/>
          <w:i/>
          <w:color w:val="auto"/>
          <w:sz w:val="28"/>
          <w:szCs w:val="28"/>
          <w:lang w:val="en-US"/>
        </w:rPr>
        <w:t>4) on external auditing:</w:t>
      </w:r>
    </w:p>
    <w:p w:rsidR="00942DAC" w:rsidRPr="0092713D" w:rsidRDefault="00942DAC" w:rsidP="00B47438">
      <w:pPr>
        <w:spacing w:before="0" w:beforeAutospacing="0" w:after="0" w:afterAutospacing="0"/>
        <w:ind w:left="-60" w:right="150" w:firstLine="567"/>
        <w:jc w:val="both"/>
        <w:rPr>
          <w:sz w:val="28"/>
          <w:szCs w:val="28"/>
          <w:lang w:val="en-US"/>
        </w:rPr>
      </w:pPr>
      <w:r w:rsidRPr="0092713D">
        <w:rPr>
          <w:sz w:val="28"/>
          <w:szCs w:val="28"/>
          <w:lang w:val="en-US"/>
        </w:rPr>
        <w:t xml:space="preserve">а) </w:t>
      </w:r>
      <w:r>
        <w:rPr>
          <w:sz w:val="28"/>
          <w:szCs w:val="28"/>
          <w:lang w:val="en-US"/>
        </w:rPr>
        <w:t>looks into</w:t>
      </w:r>
      <w:r w:rsidRPr="0092713D">
        <w:rPr>
          <w:sz w:val="28"/>
          <w:szCs w:val="28"/>
          <w:lang w:val="en-US"/>
        </w:rPr>
        <w:t xml:space="preserve"> appointment and replacement of an external auditor of KMG and </w:t>
      </w:r>
      <w:r>
        <w:rPr>
          <w:sz w:val="28"/>
          <w:szCs w:val="28"/>
          <w:lang w:val="en-US"/>
        </w:rPr>
        <w:t>makes relevant</w:t>
      </w:r>
      <w:r w:rsidRPr="0092713D">
        <w:rPr>
          <w:sz w:val="28"/>
          <w:szCs w:val="28"/>
          <w:lang w:val="en-US"/>
        </w:rPr>
        <w:t xml:space="preserve"> recommendations;</w:t>
      </w:r>
    </w:p>
    <w:p w:rsidR="00942DAC" w:rsidRPr="001518CB"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 xml:space="preserve">b) ensures </w:t>
      </w:r>
      <w:r>
        <w:rPr>
          <w:sz w:val="28"/>
          <w:szCs w:val="28"/>
          <w:lang w:val="en-US"/>
        </w:rPr>
        <w:t xml:space="preserve">that </w:t>
      </w:r>
      <w:r w:rsidRPr="001518CB">
        <w:rPr>
          <w:sz w:val="28"/>
          <w:szCs w:val="28"/>
          <w:lang w:val="en-US"/>
        </w:rPr>
        <w:t xml:space="preserve">the external auditor to KMG </w:t>
      </w:r>
      <w:r>
        <w:rPr>
          <w:sz w:val="28"/>
          <w:szCs w:val="28"/>
          <w:lang w:val="en-US"/>
        </w:rPr>
        <w:t>has provided a list of</w:t>
      </w:r>
      <w:r w:rsidRPr="001518CB">
        <w:rPr>
          <w:sz w:val="28"/>
          <w:szCs w:val="28"/>
          <w:lang w:val="en-US"/>
        </w:rPr>
        <w:t xml:space="preserve"> all </w:t>
      </w:r>
      <w:r w:rsidR="0025543C" w:rsidRPr="001518CB">
        <w:rPr>
          <w:sz w:val="28"/>
          <w:szCs w:val="28"/>
          <w:lang w:val="en-US"/>
        </w:rPr>
        <w:t xml:space="preserve">related </w:t>
      </w:r>
      <w:r w:rsidRPr="001518CB">
        <w:rPr>
          <w:sz w:val="28"/>
          <w:szCs w:val="28"/>
          <w:lang w:val="en-US"/>
        </w:rPr>
        <w:t xml:space="preserve">services </w:t>
      </w:r>
      <w:r>
        <w:rPr>
          <w:sz w:val="28"/>
          <w:szCs w:val="28"/>
          <w:lang w:val="en-US"/>
        </w:rPr>
        <w:t>that have been or are going to be rendered by</w:t>
      </w:r>
      <w:r w:rsidRPr="001518CB">
        <w:rPr>
          <w:sz w:val="28"/>
          <w:szCs w:val="28"/>
          <w:lang w:val="en-US"/>
        </w:rPr>
        <w:t xml:space="preserve"> </w:t>
      </w:r>
      <w:r>
        <w:rPr>
          <w:sz w:val="28"/>
          <w:szCs w:val="28"/>
          <w:lang w:val="en-US"/>
        </w:rPr>
        <w:t xml:space="preserve">such external auditor, </w:t>
      </w:r>
      <w:r w:rsidRPr="001518CB">
        <w:rPr>
          <w:sz w:val="28"/>
          <w:szCs w:val="28"/>
          <w:lang w:val="en-US"/>
        </w:rPr>
        <w:t>and discuss</w:t>
      </w:r>
      <w:r>
        <w:rPr>
          <w:sz w:val="28"/>
          <w:szCs w:val="28"/>
          <w:lang w:val="en-US"/>
        </w:rPr>
        <w:t>es</w:t>
      </w:r>
      <w:r w:rsidRPr="001518CB">
        <w:rPr>
          <w:sz w:val="28"/>
          <w:szCs w:val="28"/>
          <w:lang w:val="en-US"/>
        </w:rPr>
        <w:t xml:space="preserve"> </w:t>
      </w:r>
      <w:r>
        <w:rPr>
          <w:sz w:val="28"/>
          <w:szCs w:val="28"/>
          <w:lang w:val="en-US"/>
        </w:rPr>
        <w:t>the list</w:t>
      </w:r>
      <w:r w:rsidRPr="001518CB">
        <w:rPr>
          <w:sz w:val="28"/>
          <w:szCs w:val="28"/>
          <w:lang w:val="en-US"/>
        </w:rPr>
        <w:t xml:space="preserve"> with the </w:t>
      </w:r>
      <w:r>
        <w:rPr>
          <w:sz w:val="28"/>
          <w:szCs w:val="28"/>
          <w:lang w:val="en-US"/>
        </w:rPr>
        <w:t xml:space="preserve">external </w:t>
      </w:r>
      <w:r w:rsidRPr="001518CB">
        <w:rPr>
          <w:sz w:val="28"/>
          <w:szCs w:val="28"/>
          <w:lang w:val="en-US"/>
        </w:rPr>
        <w:t>auditor. Assess</w:t>
      </w:r>
      <w:r>
        <w:rPr>
          <w:sz w:val="28"/>
          <w:szCs w:val="28"/>
          <w:lang w:val="en-US"/>
        </w:rPr>
        <w:t>es</w:t>
      </w:r>
      <w:r w:rsidRPr="001518CB">
        <w:rPr>
          <w:sz w:val="28"/>
          <w:szCs w:val="28"/>
          <w:lang w:val="en-US"/>
        </w:rPr>
        <w:t xml:space="preserve"> to what extent </w:t>
      </w:r>
      <w:r w:rsidR="0025543C" w:rsidRPr="001518CB">
        <w:rPr>
          <w:sz w:val="28"/>
          <w:szCs w:val="28"/>
          <w:lang w:val="en-US"/>
        </w:rPr>
        <w:t xml:space="preserve">related </w:t>
      </w:r>
      <w:r w:rsidRPr="001518CB">
        <w:rPr>
          <w:sz w:val="28"/>
          <w:szCs w:val="28"/>
          <w:lang w:val="en-US"/>
        </w:rPr>
        <w:t>services of the auditor are compatible w</w:t>
      </w:r>
      <w:r>
        <w:rPr>
          <w:sz w:val="28"/>
          <w:szCs w:val="28"/>
          <w:lang w:val="en-US"/>
        </w:rPr>
        <w:t>ith the auditor’s independence.</w:t>
      </w:r>
      <w:r w:rsidRPr="001518CB">
        <w:rPr>
          <w:sz w:val="28"/>
          <w:szCs w:val="28"/>
          <w:lang w:val="en-US"/>
        </w:rPr>
        <w:t xml:space="preserve"> Recommend</w:t>
      </w:r>
      <w:r>
        <w:rPr>
          <w:sz w:val="28"/>
          <w:szCs w:val="28"/>
          <w:lang w:val="en-US"/>
        </w:rPr>
        <w:t>s that</w:t>
      </w:r>
      <w:r w:rsidRPr="001518CB">
        <w:rPr>
          <w:sz w:val="28"/>
          <w:szCs w:val="28"/>
          <w:lang w:val="en-US"/>
        </w:rPr>
        <w:t xml:space="preserve"> the KMG Board of Directors take</w:t>
      </w:r>
      <w:r>
        <w:rPr>
          <w:sz w:val="28"/>
          <w:szCs w:val="28"/>
          <w:lang w:val="en-US"/>
        </w:rPr>
        <w:t>s</w:t>
      </w:r>
      <w:r w:rsidRPr="001518CB">
        <w:rPr>
          <w:sz w:val="28"/>
          <w:szCs w:val="28"/>
          <w:lang w:val="en-US"/>
        </w:rPr>
        <w:t xml:space="preserve"> </w:t>
      </w:r>
      <w:r>
        <w:rPr>
          <w:sz w:val="28"/>
          <w:szCs w:val="28"/>
          <w:lang w:val="en-US"/>
        </w:rPr>
        <w:t>steps to</w:t>
      </w:r>
      <w:r w:rsidRPr="001518CB">
        <w:rPr>
          <w:sz w:val="28"/>
          <w:szCs w:val="28"/>
          <w:lang w:val="en-US"/>
        </w:rPr>
        <w:t xml:space="preserve"> ensur</w:t>
      </w:r>
      <w:r>
        <w:rPr>
          <w:sz w:val="28"/>
          <w:szCs w:val="28"/>
          <w:lang w:val="en-US"/>
        </w:rPr>
        <w:t>e</w:t>
      </w:r>
      <w:r w:rsidRPr="001518CB">
        <w:rPr>
          <w:sz w:val="28"/>
          <w:szCs w:val="28"/>
          <w:lang w:val="en-US"/>
        </w:rPr>
        <w:t xml:space="preserve"> independence of the external auditor;</w:t>
      </w:r>
    </w:p>
    <w:p w:rsidR="00942DAC" w:rsidRPr="001518CB"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c) pre-approves receipt of related services from the external auditor;</w:t>
      </w:r>
    </w:p>
    <w:p w:rsidR="00942DAC" w:rsidRPr="001518CB"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 xml:space="preserve">d) pre-approves substantial terms of a draft contract with the external auditor for audit </w:t>
      </w:r>
      <w:r>
        <w:rPr>
          <w:sz w:val="28"/>
          <w:szCs w:val="28"/>
          <w:lang w:val="en-US"/>
        </w:rPr>
        <w:t xml:space="preserve">of </w:t>
      </w:r>
      <w:r w:rsidRPr="001518CB">
        <w:rPr>
          <w:sz w:val="28"/>
          <w:szCs w:val="28"/>
          <w:lang w:val="en-US"/>
        </w:rPr>
        <w:t>annual financial statements of KMG;</w:t>
      </w:r>
    </w:p>
    <w:p w:rsidR="00942DAC"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 xml:space="preserve">e) discusses with the external auditor to what extent </w:t>
      </w:r>
      <w:r>
        <w:rPr>
          <w:sz w:val="28"/>
          <w:szCs w:val="28"/>
          <w:lang w:val="en-US"/>
        </w:rPr>
        <w:t>the</w:t>
      </w:r>
      <w:r w:rsidRPr="001518CB">
        <w:rPr>
          <w:sz w:val="28"/>
          <w:szCs w:val="28"/>
          <w:lang w:val="en-US"/>
        </w:rPr>
        <w:t xml:space="preserve"> offered plan and scope of audit meet </w:t>
      </w:r>
      <w:r>
        <w:rPr>
          <w:sz w:val="28"/>
          <w:szCs w:val="28"/>
          <w:lang w:val="en-US"/>
        </w:rPr>
        <w:t xml:space="preserve">the </w:t>
      </w:r>
      <w:r w:rsidRPr="001518CB">
        <w:rPr>
          <w:sz w:val="28"/>
          <w:szCs w:val="28"/>
          <w:lang w:val="en-US"/>
        </w:rPr>
        <w:t xml:space="preserve">needs of the </w:t>
      </w:r>
      <w:r w:rsidR="00A86DBC" w:rsidRPr="00752603">
        <w:rPr>
          <w:sz w:val="28"/>
          <w:szCs w:val="28"/>
          <w:highlight w:val="yellow"/>
          <w:lang w:val="en-US"/>
        </w:rPr>
        <w:t>s</w:t>
      </w:r>
      <w:r w:rsidRPr="00752603">
        <w:rPr>
          <w:sz w:val="28"/>
          <w:szCs w:val="28"/>
          <w:highlight w:val="yellow"/>
          <w:lang w:val="en-US"/>
        </w:rPr>
        <w:t>hareholder</w:t>
      </w:r>
      <w:r w:rsidR="00A86DBC" w:rsidRPr="00752603">
        <w:rPr>
          <w:sz w:val="28"/>
          <w:szCs w:val="28"/>
          <w:highlight w:val="yellow"/>
          <w:lang w:val="en-US"/>
        </w:rPr>
        <w:t>s</w:t>
      </w:r>
      <w:r w:rsidRPr="001518CB">
        <w:rPr>
          <w:sz w:val="28"/>
          <w:szCs w:val="28"/>
          <w:lang w:val="en-US"/>
        </w:rPr>
        <w:t xml:space="preserve"> and</w:t>
      </w:r>
      <w:r>
        <w:rPr>
          <w:sz w:val="28"/>
          <w:szCs w:val="28"/>
          <w:lang w:val="en-US"/>
        </w:rPr>
        <w:t xml:space="preserve"> those of the Board of Directors of KMG;</w:t>
      </w:r>
    </w:p>
    <w:p w:rsidR="00942DAC" w:rsidRPr="001518CB"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 xml:space="preserve">f) jointly with the external auditor considers results of annual and interim audits </w:t>
      </w:r>
      <w:r w:rsidR="0016754B" w:rsidRPr="0016754B">
        <w:rPr>
          <w:sz w:val="28"/>
          <w:szCs w:val="28"/>
          <w:lang w:val="en-US"/>
        </w:rPr>
        <w:t>including information from KMG</w:t>
      </w:r>
      <w:r w:rsidR="0016754B">
        <w:rPr>
          <w:sz w:val="28"/>
          <w:szCs w:val="28"/>
          <w:lang w:val="en-US"/>
        </w:rPr>
        <w:t>’</w:t>
      </w:r>
      <w:r w:rsidR="0016754B" w:rsidRPr="0016754B">
        <w:rPr>
          <w:sz w:val="28"/>
          <w:szCs w:val="28"/>
          <w:lang w:val="en-US"/>
        </w:rPr>
        <w:t>s management on the results of audits, letters from the external auditor to KMG</w:t>
      </w:r>
      <w:r w:rsidR="0016754B">
        <w:rPr>
          <w:sz w:val="28"/>
          <w:szCs w:val="28"/>
          <w:lang w:val="en-US"/>
        </w:rPr>
        <w:t>’</w:t>
      </w:r>
      <w:r w:rsidR="0016754B" w:rsidRPr="0016754B">
        <w:rPr>
          <w:sz w:val="28"/>
          <w:szCs w:val="28"/>
          <w:lang w:val="en-US"/>
        </w:rPr>
        <w:t>s management, prepared by the external auditor on the results of audits of KMG's financial statements</w:t>
      </w:r>
      <w:r w:rsidRPr="001518CB">
        <w:rPr>
          <w:sz w:val="28"/>
          <w:szCs w:val="28"/>
          <w:lang w:val="en-US"/>
        </w:rPr>
        <w:t>;</w:t>
      </w:r>
    </w:p>
    <w:p w:rsidR="00942DAC" w:rsidRPr="001518CB"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 xml:space="preserve">g) holds </w:t>
      </w:r>
      <w:r>
        <w:rPr>
          <w:sz w:val="28"/>
          <w:szCs w:val="28"/>
          <w:lang w:val="en-US"/>
        </w:rPr>
        <w:t xml:space="preserve">a </w:t>
      </w:r>
      <w:r w:rsidRPr="001518CB">
        <w:rPr>
          <w:sz w:val="28"/>
          <w:szCs w:val="28"/>
          <w:lang w:val="en-US"/>
        </w:rPr>
        <w:t xml:space="preserve">meeting with the external auditor </w:t>
      </w:r>
      <w:r>
        <w:rPr>
          <w:sz w:val="28"/>
          <w:szCs w:val="28"/>
          <w:lang w:val="en-US"/>
        </w:rPr>
        <w:t>at least</w:t>
      </w:r>
      <w:r w:rsidRPr="001518CB">
        <w:rPr>
          <w:sz w:val="28"/>
          <w:szCs w:val="28"/>
          <w:lang w:val="en-US"/>
        </w:rPr>
        <w:t xml:space="preserve"> once </w:t>
      </w:r>
      <w:r>
        <w:rPr>
          <w:sz w:val="28"/>
          <w:szCs w:val="28"/>
          <w:lang w:val="en-US"/>
        </w:rPr>
        <w:t>every six months</w:t>
      </w:r>
      <w:r w:rsidRPr="001518CB">
        <w:rPr>
          <w:sz w:val="28"/>
          <w:szCs w:val="28"/>
          <w:lang w:val="en-US"/>
        </w:rPr>
        <w:t xml:space="preserve"> without </w:t>
      </w:r>
      <w:r>
        <w:rPr>
          <w:sz w:val="28"/>
          <w:szCs w:val="28"/>
          <w:lang w:val="en-US"/>
        </w:rPr>
        <w:t>the involvement</w:t>
      </w:r>
      <w:r w:rsidRPr="001518CB">
        <w:rPr>
          <w:sz w:val="28"/>
          <w:szCs w:val="28"/>
          <w:lang w:val="en-US"/>
        </w:rPr>
        <w:t xml:space="preserve"> of the top management of KMG;</w:t>
      </w:r>
    </w:p>
    <w:p w:rsidR="00942DAC" w:rsidRDefault="00942DAC" w:rsidP="00B47438">
      <w:pPr>
        <w:spacing w:before="0" w:beforeAutospacing="0" w:after="0" w:afterAutospacing="0"/>
        <w:ind w:left="-60" w:right="150" w:firstLine="567"/>
        <w:jc w:val="both"/>
        <w:rPr>
          <w:sz w:val="28"/>
          <w:szCs w:val="28"/>
          <w:lang w:val="en-US"/>
        </w:rPr>
      </w:pPr>
      <w:r w:rsidRPr="001518CB">
        <w:rPr>
          <w:sz w:val="28"/>
          <w:szCs w:val="28"/>
          <w:lang w:val="en-US"/>
        </w:rPr>
        <w:t xml:space="preserve">h) </w:t>
      </w:r>
      <w:r>
        <w:rPr>
          <w:sz w:val="28"/>
          <w:szCs w:val="28"/>
          <w:lang w:val="en-US"/>
        </w:rPr>
        <w:t>makes</w:t>
      </w:r>
      <w:r w:rsidRPr="001518CB">
        <w:rPr>
          <w:sz w:val="28"/>
          <w:szCs w:val="28"/>
          <w:lang w:val="en-US"/>
        </w:rPr>
        <w:t xml:space="preserve"> recommendations </w:t>
      </w:r>
      <w:r>
        <w:rPr>
          <w:sz w:val="28"/>
          <w:szCs w:val="28"/>
          <w:lang w:val="en-US"/>
        </w:rPr>
        <w:t>as to</w:t>
      </w:r>
      <w:r w:rsidRPr="001518CB">
        <w:rPr>
          <w:sz w:val="28"/>
          <w:szCs w:val="28"/>
          <w:lang w:val="en-US"/>
        </w:rPr>
        <w:t xml:space="preserve"> the </w:t>
      </w:r>
      <w:r>
        <w:rPr>
          <w:sz w:val="28"/>
          <w:szCs w:val="28"/>
          <w:lang w:val="en-US"/>
        </w:rPr>
        <w:t>amount</w:t>
      </w:r>
      <w:r w:rsidRPr="001518CB">
        <w:rPr>
          <w:sz w:val="28"/>
          <w:szCs w:val="28"/>
          <w:lang w:val="en-US"/>
        </w:rPr>
        <w:t xml:space="preserve"> of </w:t>
      </w:r>
      <w:r>
        <w:rPr>
          <w:sz w:val="28"/>
          <w:szCs w:val="28"/>
          <w:lang w:val="en-US"/>
        </w:rPr>
        <w:t>fees for</w:t>
      </w:r>
      <w:r w:rsidRPr="001518CB">
        <w:rPr>
          <w:sz w:val="28"/>
          <w:szCs w:val="28"/>
          <w:lang w:val="en-US"/>
        </w:rPr>
        <w:t xml:space="preserve"> external auditor</w:t>
      </w:r>
      <w:r w:rsidR="0016754B">
        <w:rPr>
          <w:sz w:val="28"/>
          <w:szCs w:val="28"/>
          <w:lang w:val="en-US"/>
        </w:rPr>
        <w:t>;</w:t>
      </w:r>
    </w:p>
    <w:p w:rsidR="0016754B" w:rsidRDefault="0016754B" w:rsidP="00B47438">
      <w:pPr>
        <w:spacing w:before="0" w:beforeAutospacing="0" w:after="0" w:afterAutospacing="0"/>
        <w:ind w:left="-60" w:right="150" w:firstLine="567"/>
        <w:jc w:val="both"/>
        <w:rPr>
          <w:sz w:val="28"/>
          <w:szCs w:val="28"/>
          <w:lang w:val="en-US"/>
        </w:rPr>
      </w:pPr>
      <w:proofErr w:type="spellStart"/>
      <w:r w:rsidRPr="0016754B">
        <w:rPr>
          <w:sz w:val="28"/>
          <w:szCs w:val="28"/>
          <w:lang w:val="en-US"/>
        </w:rPr>
        <w:t>i</w:t>
      </w:r>
      <w:proofErr w:type="spellEnd"/>
      <w:r w:rsidRPr="0016754B">
        <w:rPr>
          <w:sz w:val="28"/>
          <w:szCs w:val="28"/>
          <w:lang w:val="en-US"/>
        </w:rPr>
        <w:t>) preliminary review</w:t>
      </w:r>
      <w:r w:rsidR="0053634F">
        <w:rPr>
          <w:sz w:val="28"/>
          <w:szCs w:val="28"/>
          <w:lang w:val="en-US"/>
        </w:rPr>
        <w:t>s</w:t>
      </w:r>
      <w:r w:rsidRPr="0016754B">
        <w:rPr>
          <w:sz w:val="28"/>
          <w:szCs w:val="28"/>
          <w:lang w:val="en-US"/>
        </w:rPr>
        <w:t xml:space="preserve"> action plans / measures to implement the external auditor's recommendations contained in the external auditor's letters to KMG's management, prepared by the external auditor based on the results of audits of KMG's financial statements, as well as hear</w:t>
      </w:r>
      <w:r w:rsidR="0053634F">
        <w:rPr>
          <w:sz w:val="28"/>
          <w:szCs w:val="28"/>
          <w:lang w:val="en-US"/>
        </w:rPr>
        <w:t>s</w:t>
      </w:r>
      <w:r w:rsidRPr="0016754B">
        <w:rPr>
          <w:sz w:val="28"/>
          <w:szCs w:val="28"/>
          <w:lang w:val="en-US"/>
        </w:rPr>
        <w:t xml:space="preserve"> reports on the implementation of such action plans / measures to implement the external auditor's recommendations</w:t>
      </w:r>
      <w:r>
        <w:rPr>
          <w:sz w:val="28"/>
          <w:szCs w:val="28"/>
          <w:lang w:val="en-US"/>
        </w:rPr>
        <w:t>.</w:t>
      </w:r>
    </w:p>
    <w:p w:rsidR="00A86DBC" w:rsidRPr="001518CB" w:rsidRDefault="00A86DBC" w:rsidP="00B47438">
      <w:pPr>
        <w:spacing w:before="0" w:beforeAutospacing="0" w:after="0" w:afterAutospacing="0"/>
        <w:ind w:left="-60" w:right="150" w:firstLine="567"/>
        <w:jc w:val="both"/>
        <w:rPr>
          <w:sz w:val="28"/>
          <w:szCs w:val="28"/>
          <w:lang w:val="en-US"/>
        </w:rPr>
      </w:pPr>
    </w:p>
    <w:p w:rsidR="00942DAC" w:rsidRPr="00A86DBC" w:rsidRDefault="00942DAC" w:rsidP="00B47438">
      <w:pPr>
        <w:pStyle w:val="4"/>
        <w:ind w:firstLine="567"/>
        <w:rPr>
          <w:rFonts w:ascii="Times New Roman" w:hAnsi="Times New Roman" w:cs="Times New Roman"/>
          <w:b w:val="0"/>
          <w:i/>
          <w:color w:val="auto"/>
          <w:sz w:val="28"/>
          <w:szCs w:val="28"/>
          <w:lang w:val="en-US"/>
        </w:rPr>
      </w:pPr>
      <w:r w:rsidRPr="005B12CE">
        <w:rPr>
          <w:rFonts w:ascii="Times New Roman" w:hAnsi="Times New Roman" w:cs="Times New Roman"/>
          <w:b w:val="0"/>
          <w:i/>
          <w:color w:val="auto"/>
          <w:sz w:val="28"/>
          <w:szCs w:val="28"/>
          <w:lang w:val="en-US"/>
        </w:rPr>
        <w:t>5</w:t>
      </w:r>
      <w:r w:rsidRPr="00A86DBC">
        <w:rPr>
          <w:rFonts w:ascii="Times New Roman" w:hAnsi="Times New Roman" w:cs="Times New Roman"/>
          <w:b w:val="0"/>
          <w:i/>
          <w:color w:val="auto"/>
          <w:sz w:val="28"/>
          <w:szCs w:val="28"/>
          <w:lang w:val="en-US"/>
        </w:rPr>
        <w:t>) on internal auditing:</w:t>
      </w:r>
    </w:p>
    <w:p w:rsidR="00942DAC" w:rsidRPr="00915688"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t>а) supervises activities of the Internal Audit Service;</w:t>
      </w:r>
    </w:p>
    <w:p w:rsidR="00942DAC" w:rsidRPr="00915688"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t xml:space="preserve">b) makes </w:t>
      </w:r>
      <w:r>
        <w:rPr>
          <w:sz w:val="28"/>
          <w:szCs w:val="28"/>
          <w:lang w:val="en-US"/>
        </w:rPr>
        <w:t>recommendations as to the</w:t>
      </w:r>
      <w:r w:rsidRPr="00915688">
        <w:rPr>
          <w:sz w:val="28"/>
          <w:szCs w:val="28"/>
          <w:lang w:val="en-US"/>
        </w:rPr>
        <w:t xml:space="preserve"> number of </w:t>
      </w:r>
      <w:r>
        <w:rPr>
          <w:sz w:val="28"/>
          <w:szCs w:val="28"/>
          <w:lang w:val="en-US"/>
        </w:rPr>
        <w:t>people and tenure</w:t>
      </w:r>
      <w:r w:rsidRPr="00915688">
        <w:rPr>
          <w:sz w:val="28"/>
          <w:szCs w:val="28"/>
          <w:lang w:val="en-US"/>
        </w:rPr>
        <w:t xml:space="preserve"> of</w:t>
      </w:r>
      <w:r>
        <w:rPr>
          <w:sz w:val="28"/>
          <w:szCs w:val="28"/>
          <w:lang w:val="en-US"/>
        </w:rPr>
        <w:t xml:space="preserve"> the </w:t>
      </w:r>
      <w:r w:rsidRPr="00915688">
        <w:rPr>
          <w:sz w:val="28"/>
          <w:szCs w:val="28"/>
          <w:lang w:val="en-US"/>
        </w:rPr>
        <w:t xml:space="preserve">Internal Audit Service, appointment of its head and employees and </w:t>
      </w:r>
      <w:r>
        <w:rPr>
          <w:sz w:val="28"/>
          <w:szCs w:val="28"/>
          <w:lang w:val="en-US"/>
        </w:rPr>
        <w:t>their resignation/removal,</w:t>
      </w:r>
      <w:r w:rsidRPr="00915688">
        <w:rPr>
          <w:sz w:val="28"/>
          <w:szCs w:val="28"/>
          <w:lang w:val="en-US"/>
        </w:rPr>
        <w:t xml:space="preserve"> and </w:t>
      </w:r>
      <w:r>
        <w:rPr>
          <w:sz w:val="28"/>
          <w:szCs w:val="28"/>
          <w:lang w:val="en-US"/>
        </w:rPr>
        <w:t>rules of</w:t>
      </w:r>
      <w:r w:rsidRPr="00915688">
        <w:rPr>
          <w:sz w:val="28"/>
          <w:szCs w:val="28"/>
          <w:lang w:val="en-US"/>
        </w:rPr>
        <w:t xml:space="preserve"> procedure of the Internal Audit Service;</w:t>
      </w:r>
    </w:p>
    <w:p w:rsidR="00942DAC" w:rsidRPr="00915688"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lastRenderedPageBreak/>
        <w:t xml:space="preserve">c) makes </w:t>
      </w:r>
      <w:r w:rsidR="006426FD">
        <w:rPr>
          <w:sz w:val="28"/>
          <w:szCs w:val="28"/>
          <w:lang w:val="en-US"/>
        </w:rPr>
        <w:t>proposals</w:t>
      </w:r>
      <w:r w:rsidRPr="00915688">
        <w:rPr>
          <w:sz w:val="28"/>
          <w:szCs w:val="28"/>
          <w:lang w:val="en-US"/>
        </w:rPr>
        <w:t xml:space="preserve"> to the Board of Directors </w:t>
      </w:r>
      <w:r>
        <w:rPr>
          <w:sz w:val="28"/>
          <w:szCs w:val="28"/>
          <w:lang w:val="en-US"/>
        </w:rPr>
        <w:t>as to</w:t>
      </w:r>
      <w:r w:rsidRPr="00915688">
        <w:rPr>
          <w:sz w:val="28"/>
          <w:szCs w:val="28"/>
          <w:lang w:val="en-US"/>
        </w:rPr>
        <w:t xml:space="preserve"> the amount and terms of </w:t>
      </w:r>
      <w:r>
        <w:rPr>
          <w:sz w:val="28"/>
          <w:szCs w:val="28"/>
          <w:lang w:val="en-US"/>
        </w:rPr>
        <w:t>compensation</w:t>
      </w:r>
      <w:r w:rsidRPr="00915688">
        <w:rPr>
          <w:sz w:val="28"/>
          <w:szCs w:val="28"/>
          <w:lang w:val="en-US"/>
        </w:rPr>
        <w:t xml:space="preserve"> and bonus</w:t>
      </w:r>
      <w:r>
        <w:rPr>
          <w:sz w:val="28"/>
          <w:szCs w:val="28"/>
          <w:lang w:val="en-US"/>
        </w:rPr>
        <w:t>es for</w:t>
      </w:r>
      <w:r w:rsidRPr="00915688">
        <w:rPr>
          <w:sz w:val="28"/>
          <w:szCs w:val="28"/>
          <w:lang w:val="en-US"/>
        </w:rPr>
        <w:t xml:space="preserve"> employees of the Internal Audit Service and </w:t>
      </w:r>
      <w:r>
        <w:rPr>
          <w:sz w:val="28"/>
          <w:szCs w:val="28"/>
          <w:lang w:val="en-US"/>
        </w:rPr>
        <w:t xml:space="preserve">as to the </w:t>
      </w:r>
      <w:r w:rsidRPr="00915688">
        <w:rPr>
          <w:sz w:val="28"/>
          <w:szCs w:val="28"/>
          <w:lang w:val="en-US"/>
        </w:rPr>
        <w:t>qualif</w:t>
      </w:r>
      <w:r>
        <w:rPr>
          <w:sz w:val="28"/>
          <w:szCs w:val="28"/>
          <w:lang w:val="en-US"/>
        </w:rPr>
        <w:t>y</w:t>
      </w:r>
      <w:r w:rsidRPr="00915688">
        <w:rPr>
          <w:sz w:val="28"/>
          <w:szCs w:val="28"/>
          <w:lang w:val="en-US"/>
        </w:rPr>
        <w:t>i</w:t>
      </w:r>
      <w:r>
        <w:rPr>
          <w:sz w:val="28"/>
          <w:szCs w:val="28"/>
          <w:lang w:val="en-US"/>
        </w:rPr>
        <w:t>ng</w:t>
      </w:r>
      <w:r w:rsidRPr="00915688">
        <w:rPr>
          <w:sz w:val="28"/>
          <w:szCs w:val="28"/>
          <w:lang w:val="en-US"/>
        </w:rPr>
        <w:t xml:space="preserve"> requirements </w:t>
      </w:r>
      <w:r>
        <w:rPr>
          <w:sz w:val="28"/>
          <w:szCs w:val="28"/>
          <w:lang w:val="en-US"/>
        </w:rPr>
        <w:t>for</w:t>
      </w:r>
      <w:r w:rsidRPr="00915688">
        <w:rPr>
          <w:sz w:val="28"/>
          <w:szCs w:val="28"/>
          <w:lang w:val="en-US"/>
        </w:rPr>
        <w:t xml:space="preserve"> employees of the Internal Audit Service;</w:t>
      </w:r>
    </w:p>
    <w:p w:rsidR="00942DAC" w:rsidRPr="00915688"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t>d) pre-approves the Regulation</w:t>
      </w:r>
      <w:r w:rsidR="00B66A55">
        <w:rPr>
          <w:sz w:val="28"/>
          <w:szCs w:val="28"/>
          <w:lang w:val="en-US"/>
        </w:rPr>
        <w:t xml:space="preserve"> on</w:t>
      </w:r>
      <w:r>
        <w:rPr>
          <w:sz w:val="28"/>
          <w:szCs w:val="28"/>
          <w:lang w:val="en-US"/>
        </w:rPr>
        <w:t xml:space="preserve"> the</w:t>
      </w:r>
      <w:r w:rsidRPr="00915688">
        <w:rPr>
          <w:sz w:val="28"/>
          <w:szCs w:val="28"/>
          <w:lang w:val="en-US"/>
        </w:rPr>
        <w:t xml:space="preserve"> Internal Audit Service,</w:t>
      </w:r>
      <w:r>
        <w:rPr>
          <w:sz w:val="28"/>
          <w:szCs w:val="28"/>
          <w:lang w:val="en-US"/>
        </w:rPr>
        <w:t xml:space="preserve"> its</w:t>
      </w:r>
      <w:r w:rsidRPr="00915688">
        <w:rPr>
          <w:sz w:val="28"/>
          <w:szCs w:val="28"/>
          <w:lang w:val="en-US"/>
        </w:rPr>
        <w:t xml:space="preserve"> policies, internal auditing procedures and other documents</w:t>
      </w:r>
      <w:r>
        <w:rPr>
          <w:sz w:val="28"/>
          <w:szCs w:val="28"/>
          <w:lang w:val="en-US"/>
        </w:rPr>
        <w:t xml:space="preserve"> that govern</w:t>
      </w:r>
      <w:r w:rsidRPr="00915688">
        <w:rPr>
          <w:sz w:val="28"/>
          <w:szCs w:val="28"/>
          <w:lang w:val="en-US"/>
        </w:rPr>
        <w:t xml:space="preserve"> </w:t>
      </w:r>
      <w:r>
        <w:rPr>
          <w:sz w:val="28"/>
          <w:szCs w:val="28"/>
          <w:lang w:val="en-US"/>
        </w:rPr>
        <w:t>performance</w:t>
      </w:r>
      <w:r w:rsidRPr="00915688">
        <w:rPr>
          <w:sz w:val="28"/>
          <w:szCs w:val="28"/>
          <w:lang w:val="en-US"/>
        </w:rPr>
        <w:t xml:space="preserve"> of the Internal Audit Service</w:t>
      </w:r>
      <w:r>
        <w:rPr>
          <w:sz w:val="28"/>
          <w:szCs w:val="28"/>
          <w:lang w:val="en-US"/>
        </w:rPr>
        <w:t>,</w:t>
      </w:r>
      <w:r w:rsidRPr="00915688">
        <w:rPr>
          <w:sz w:val="28"/>
          <w:szCs w:val="28"/>
          <w:lang w:val="en-US"/>
        </w:rPr>
        <w:t xml:space="preserve"> </w:t>
      </w:r>
      <w:r w:rsidR="00B66A55">
        <w:rPr>
          <w:sz w:val="28"/>
          <w:szCs w:val="28"/>
          <w:lang w:val="en-US"/>
        </w:rPr>
        <w:t>as well as the amendments and additions to them</w:t>
      </w:r>
      <w:r w:rsidRPr="00915688">
        <w:rPr>
          <w:sz w:val="28"/>
          <w:szCs w:val="28"/>
          <w:lang w:val="en-US"/>
        </w:rPr>
        <w:t>; ensures independence of the Internal Audit Service from the top management of KMG;</w:t>
      </w:r>
    </w:p>
    <w:p w:rsidR="00942DAC" w:rsidRPr="00915688"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t>e) pre</w:t>
      </w:r>
      <w:r>
        <w:rPr>
          <w:sz w:val="28"/>
          <w:szCs w:val="28"/>
          <w:lang w:val="en-US"/>
        </w:rPr>
        <w:t xml:space="preserve">-approves </w:t>
      </w:r>
      <w:r w:rsidRPr="00915688">
        <w:rPr>
          <w:sz w:val="28"/>
          <w:szCs w:val="28"/>
          <w:lang w:val="en-US"/>
        </w:rPr>
        <w:t xml:space="preserve">nominees to </w:t>
      </w:r>
      <w:r>
        <w:rPr>
          <w:sz w:val="28"/>
          <w:szCs w:val="28"/>
          <w:lang w:val="en-US"/>
        </w:rPr>
        <w:t>executive positions</w:t>
      </w:r>
      <w:r w:rsidRPr="00915688">
        <w:rPr>
          <w:sz w:val="28"/>
          <w:szCs w:val="28"/>
          <w:lang w:val="en-US"/>
        </w:rPr>
        <w:t xml:space="preserve"> and </w:t>
      </w:r>
      <w:r>
        <w:rPr>
          <w:sz w:val="28"/>
          <w:szCs w:val="28"/>
          <w:lang w:val="en-US"/>
        </w:rPr>
        <w:t xml:space="preserve">to those in </w:t>
      </w:r>
      <w:r w:rsidRPr="00915688">
        <w:rPr>
          <w:sz w:val="28"/>
          <w:szCs w:val="28"/>
          <w:lang w:val="en-US"/>
        </w:rPr>
        <w:t xml:space="preserve">the Internal Audit Service in subsidiaries </w:t>
      </w:r>
      <w:r>
        <w:rPr>
          <w:sz w:val="28"/>
          <w:szCs w:val="28"/>
          <w:lang w:val="en-US"/>
        </w:rPr>
        <w:t>and/or</w:t>
      </w:r>
      <w:r w:rsidRPr="00915688">
        <w:rPr>
          <w:sz w:val="28"/>
          <w:szCs w:val="28"/>
          <w:lang w:val="en-US"/>
        </w:rPr>
        <w:t xml:space="preserve"> affiliates of KMG</w:t>
      </w:r>
      <w:r>
        <w:rPr>
          <w:sz w:val="28"/>
          <w:szCs w:val="28"/>
          <w:lang w:val="en-US"/>
        </w:rPr>
        <w:t>,</w:t>
      </w:r>
      <w:r w:rsidRPr="00915688">
        <w:rPr>
          <w:sz w:val="28"/>
          <w:szCs w:val="28"/>
          <w:lang w:val="en-US"/>
        </w:rPr>
        <w:t xml:space="preserve"> and makes </w:t>
      </w:r>
      <w:r w:rsidR="00505834">
        <w:rPr>
          <w:sz w:val="28"/>
          <w:szCs w:val="28"/>
          <w:lang w:val="en-US"/>
        </w:rPr>
        <w:t>proposals on early termination of their powers</w:t>
      </w:r>
      <w:r w:rsidRPr="00915688">
        <w:rPr>
          <w:sz w:val="28"/>
          <w:szCs w:val="28"/>
          <w:lang w:val="en-US"/>
        </w:rPr>
        <w:t xml:space="preserve"> if subsidiaries and affiliates have no boards of directors and audit committees;</w:t>
      </w:r>
    </w:p>
    <w:p w:rsidR="00942DAC" w:rsidRPr="00915688"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t xml:space="preserve">f) pre-approves internal audit policies and procedures of subsidiaries and affiliates of KMG if they have no </w:t>
      </w:r>
      <w:r w:rsidR="006426FD">
        <w:rPr>
          <w:sz w:val="28"/>
          <w:szCs w:val="28"/>
          <w:lang w:val="en-US"/>
        </w:rPr>
        <w:t>B</w:t>
      </w:r>
      <w:r w:rsidRPr="00915688">
        <w:rPr>
          <w:sz w:val="28"/>
          <w:szCs w:val="28"/>
          <w:lang w:val="en-US"/>
        </w:rPr>
        <w:t xml:space="preserve">oard of </w:t>
      </w:r>
      <w:r w:rsidR="006426FD">
        <w:rPr>
          <w:sz w:val="28"/>
          <w:szCs w:val="28"/>
          <w:lang w:val="en-US"/>
        </w:rPr>
        <w:t>D</w:t>
      </w:r>
      <w:r w:rsidRPr="00915688">
        <w:rPr>
          <w:sz w:val="28"/>
          <w:szCs w:val="28"/>
          <w:lang w:val="en-US"/>
        </w:rPr>
        <w:t xml:space="preserve">irectors and </w:t>
      </w:r>
      <w:r w:rsidR="006426FD">
        <w:rPr>
          <w:sz w:val="28"/>
          <w:szCs w:val="28"/>
          <w:lang w:val="en-US"/>
        </w:rPr>
        <w:t>A</w:t>
      </w:r>
      <w:r w:rsidRPr="00915688">
        <w:rPr>
          <w:sz w:val="28"/>
          <w:szCs w:val="28"/>
          <w:lang w:val="en-US"/>
        </w:rPr>
        <w:t xml:space="preserve">udit </w:t>
      </w:r>
      <w:r w:rsidR="006426FD">
        <w:rPr>
          <w:sz w:val="28"/>
          <w:szCs w:val="28"/>
          <w:lang w:val="en-US"/>
        </w:rPr>
        <w:t>C</w:t>
      </w:r>
      <w:r w:rsidRPr="00915688">
        <w:rPr>
          <w:sz w:val="28"/>
          <w:szCs w:val="28"/>
          <w:lang w:val="en-US"/>
        </w:rPr>
        <w:t xml:space="preserve">ommittees;  </w:t>
      </w:r>
    </w:p>
    <w:p w:rsidR="00942DAC" w:rsidRDefault="00942DAC" w:rsidP="00B47438">
      <w:pPr>
        <w:spacing w:before="0" w:beforeAutospacing="0" w:after="0" w:afterAutospacing="0"/>
        <w:ind w:left="-60" w:right="150" w:firstLine="567"/>
        <w:jc w:val="both"/>
        <w:rPr>
          <w:sz w:val="28"/>
          <w:szCs w:val="28"/>
          <w:lang w:val="en-US"/>
        </w:rPr>
      </w:pPr>
      <w:r w:rsidRPr="00915688">
        <w:rPr>
          <w:sz w:val="28"/>
          <w:szCs w:val="28"/>
          <w:lang w:val="en-US"/>
        </w:rPr>
        <w:t>g) pre-approves the annual</w:t>
      </w:r>
      <w:r w:rsidR="00834360">
        <w:rPr>
          <w:sz w:val="28"/>
          <w:szCs w:val="28"/>
          <w:lang w:val="en-US"/>
        </w:rPr>
        <w:t xml:space="preserve"> </w:t>
      </w:r>
      <w:r>
        <w:rPr>
          <w:sz w:val="28"/>
          <w:szCs w:val="28"/>
          <w:lang w:val="en-US"/>
        </w:rPr>
        <w:t>/</w:t>
      </w:r>
      <w:r w:rsidR="00834360">
        <w:rPr>
          <w:sz w:val="28"/>
          <w:szCs w:val="28"/>
          <w:lang w:val="en-US"/>
        </w:rPr>
        <w:t xml:space="preserve"> </w:t>
      </w:r>
      <w:r>
        <w:rPr>
          <w:sz w:val="28"/>
          <w:szCs w:val="28"/>
          <w:lang w:val="en-US"/>
        </w:rPr>
        <w:t>long-term</w:t>
      </w:r>
      <w:r w:rsidRPr="00915688">
        <w:rPr>
          <w:sz w:val="28"/>
          <w:szCs w:val="28"/>
          <w:lang w:val="en-US"/>
        </w:rPr>
        <w:t xml:space="preserve"> audit plan of the Internal Audit Service, </w:t>
      </w:r>
      <w:r w:rsidR="005E341B">
        <w:rPr>
          <w:sz w:val="28"/>
          <w:szCs w:val="28"/>
          <w:lang w:val="en-US"/>
        </w:rPr>
        <w:t xml:space="preserve">the strategic plan of the Internal Audit Service, </w:t>
      </w:r>
      <w:r w:rsidRPr="00915688">
        <w:rPr>
          <w:sz w:val="28"/>
          <w:szCs w:val="28"/>
          <w:lang w:val="en-US"/>
        </w:rPr>
        <w:t>its organizational structure, manning table and budget (cost estimates)</w:t>
      </w:r>
      <w:r w:rsidR="005E341B">
        <w:rPr>
          <w:sz w:val="28"/>
          <w:szCs w:val="28"/>
          <w:lang w:val="en-US"/>
        </w:rPr>
        <w:t xml:space="preserve"> of the Internal Audit Service</w:t>
      </w:r>
      <w:r w:rsidRPr="00915688">
        <w:rPr>
          <w:sz w:val="28"/>
          <w:szCs w:val="28"/>
          <w:lang w:val="en-US"/>
        </w:rPr>
        <w:t>;</w:t>
      </w:r>
    </w:p>
    <w:p w:rsidR="00942DAC" w:rsidRPr="00915688" w:rsidRDefault="00942DAC" w:rsidP="00B47438">
      <w:pPr>
        <w:spacing w:before="0" w:beforeAutospacing="0" w:after="0" w:afterAutospacing="0"/>
        <w:ind w:left="-60" w:right="150" w:firstLine="567"/>
        <w:jc w:val="both"/>
        <w:rPr>
          <w:sz w:val="28"/>
          <w:szCs w:val="28"/>
          <w:lang w:val="en-US"/>
        </w:rPr>
      </w:pPr>
      <w:r>
        <w:rPr>
          <w:sz w:val="28"/>
          <w:szCs w:val="28"/>
          <w:lang w:val="en-US"/>
        </w:rPr>
        <w:t>h) hears outcome of external and internal periodic self-assessment once they are made;</w:t>
      </w:r>
    </w:p>
    <w:p w:rsidR="00942DAC" w:rsidRPr="0049168A" w:rsidRDefault="00942DAC" w:rsidP="00B47438">
      <w:pPr>
        <w:spacing w:before="0" w:beforeAutospacing="0" w:after="0" w:afterAutospacing="0"/>
        <w:ind w:left="-60" w:right="150" w:firstLine="567"/>
        <w:jc w:val="both"/>
        <w:rPr>
          <w:sz w:val="28"/>
          <w:szCs w:val="28"/>
          <w:lang w:val="en-US"/>
        </w:rPr>
      </w:pPr>
      <w:r>
        <w:rPr>
          <w:sz w:val="28"/>
          <w:szCs w:val="28"/>
          <w:lang w:val="en-US"/>
        </w:rPr>
        <w:t>i</w:t>
      </w:r>
      <w:r w:rsidRPr="0049168A">
        <w:rPr>
          <w:sz w:val="28"/>
          <w:szCs w:val="28"/>
          <w:lang w:val="en-US"/>
        </w:rPr>
        <w:t xml:space="preserve">) pre-approves </w:t>
      </w:r>
      <w:r>
        <w:rPr>
          <w:sz w:val="28"/>
          <w:szCs w:val="28"/>
          <w:lang w:val="en-US"/>
        </w:rPr>
        <w:t xml:space="preserve">summarized </w:t>
      </w:r>
      <w:r w:rsidRPr="0049168A">
        <w:rPr>
          <w:sz w:val="28"/>
          <w:szCs w:val="28"/>
          <w:lang w:val="en-US"/>
        </w:rPr>
        <w:t>report</w:t>
      </w:r>
      <w:r>
        <w:rPr>
          <w:sz w:val="28"/>
          <w:szCs w:val="28"/>
          <w:lang w:val="en-US"/>
        </w:rPr>
        <w:t>s of the Internal Audit Service</w:t>
      </w:r>
      <w:r w:rsidRPr="0049168A">
        <w:rPr>
          <w:sz w:val="28"/>
          <w:szCs w:val="28"/>
          <w:lang w:val="en-US"/>
        </w:rPr>
        <w:t xml:space="preserve"> </w:t>
      </w:r>
      <w:r>
        <w:rPr>
          <w:sz w:val="28"/>
          <w:szCs w:val="28"/>
          <w:lang w:val="en-US"/>
        </w:rPr>
        <w:t>on</w:t>
      </w:r>
      <w:r w:rsidRPr="0049168A">
        <w:rPr>
          <w:sz w:val="28"/>
          <w:szCs w:val="28"/>
          <w:lang w:val="en-US"/>
        </w:rPr>
        <w:t xml:space="preserve"> its performance and the most significant audit comments;</w:t>
      </w:r>
    </w:p>
    <w:p w:rsidR="00942DAC" w:rsidRPr="0049168A" w:rsidRDefault="00942DAC" w:rsidP="00B47438">
      <w:pPr>
        <w:spacing w:before="0" w:beforeAutospacing="0" w:after="0" w:afterAutospacing="0"/>
        <w:ind w:left="-60" w:right="150" w:firstLine="567"/>
        <w:jc w:val="both"/>
        <w:rPr>
          <w:sz w:val="28"/>
          <w:szCs w:val="28"/>
          <w:lang w:val="en-US"/>
        </w:rPr>
      </w:pPr>
      <w:r>
        <w:rPr>
          <w:sz w:val="28"/>
          <w:szCs w:val="28"/>
          <w:lang w:val="en-US"/>
        </w:rPr>
        <w:t>j</w:t>
      </w:r>
      <w:r w:rsidRPr="0049168A">
        <w:rPr>
          <w:sz w:val="28"/>
          <w:szCs w:val="28"/>
          <w:lang w:val="en-US"/>
        </w:rPr>
        <w:t xml:space="preserve">) </w:t>
      </w:r>
      <w:r w:rsidR="009D1442" w:rsidRPr="009D1442">
        <w:rPr>
          <w:sz w:val="28"/>
          <w:szCs w:val="28"/>
          <w:lang w:val="en-US"/>
        </w:rPr>
        <w:t xml:space="preserve">considers the issue of existing limitations that prevent the </w:t>
      </w:r>
      <w:r w:rsidR="009D1442">
        <w:rPr>
          <w:sz w:val="28"/>
          <w:szCs w:val="28"/>
          <w:lang w:val="en-US"/>
        </w:rPr>
        <w:t>I</w:t>
      </w:r>
      <w:r w:rsidR="009D1442" w:rsidRPr="009D1442">
        <w:rPr>
          <w:sz w:val="28"/>
          <w:szCs w:val="28"/>
          <w:lang w:val="en-US"/>
        </w:rPr>
        <w:t xml:space="preserve">nternal </w:t>
      </w:r>
      <w:r w:rsidR="009D1442">
        <w:rPr>
          <w:sz w:val="28"/>
          <w:szCs w:val="28"/>
          <w:lang w:val="en-US"/>
        </w:rPr>
        <w:t>A</w:t>
      </w:r>
      <w:r w:rsidR="009D1442" w:rsidRPr="009D1442">
        <w:rPr>
          <w:sz w:val="28"/>
          <w:szCs w:val="28"/>
          <w:lang w:val="en-US"/>
        </w:rPr>
        <w:t xml:space="preserve">udit </w:t>
      </w:r>
      <w:r w:rsidR="009D1442">
        <w:rPr>
          <w:sz w:val="28"/>
          <w:szCs w:val="28"/>
          <w:lang w:val="en-US"/>
        </w:rPr>
        <w:t>S</w:t>
      </w:r>
      <w:r w:rsidR="009D1442" w:rsidRPr="009D1442">
        <w:rPr>
          <w:sz w:val="28"/>
          <w:szCs w:val="28"/>
          <w:lang w:val="en-US"/>
        </w:rPr>
        <w:t>ervice from effectively performing its tasks, and contributes to the elimination of such limitations</w:t>
      </w:r>
      <w:r w:rsidRPr="0049168A">
        <w:rPr>
          <w:sz w:val="28"/>
          <w:szCs w:val="28"/>
          <w:lang w:val="en-US"/>
        </w:rPr>
        <w:t>;</w:t>
      </w:r>
    </w:p>
    <w:p w:rsidR="00942DAC" w:rsidRPr="0049168A" w:rsidRDefault="00942DAC" w:rsidP="00B47438">
      <w:pPr>
        <w:spacing w:before="0" w:beforeAutospacing="0" w:after="0" w:afterAutospacing="0"/>
        <w:ind w:left="-60" w:right="150" w:firstLine="567"/>
        <w:jc w:val="both"/>
        <w:rPr>
          <w:sz w:val="28"/>
          <w:szCs w:val="28"/>
          <w:lang w:val="en-US"/>
        </w:rPr>
      </w:pPr>
      <w:r>
        <w:rPr>
          <w:sz w:val="28"/>
          <w:szCs w:val="28"/>
          <w:lang w:val="en-US"/>
        </w:rPr>
        <w:t>k</w:t>
      </w:r>
      <w:r w:rsidRPr="0049168A">
        <w:rPr>
          <w:sz w:val="28"/>
          <w:szCs w:val="28"/>
          <w:lang w:val="en-US"/>
        </w:rPr>
        <w:t xml:space="preserve">) holds </w:t>
      </w:r>
      <w:r>
        <w:rPr>
          <w:sz w:val="28"/>
          <w:szCs w:val="28"/>
          <w:lang w:val="en-US"/>
        </w:rPr>
        <w:t xml:space="preserve">a </w:t>
      </w:r>
      <w:r w:rsidRPr="0049168A">
        <w:rPr>
          <w:sz w:val="28"/>
          <w:szCs w:val="28"/>
          <w:lang w:val="en-US"/>
        </w:rPr>
        <w:t xml:space="preserve">meeting with Head of the Internal Audit Service at least once a quarter without </w:t>
      </w:r>
      <w:r>
        <w:rPr>
          <w:sz w:val="28"/>
          <w:szCs w:val="28"/>
          <w:lang w:val="en-US"/>
        </w:rPr>
        <w:t>the involvement</w:t>
      </w:r>
      <w:r w:rsidRPr="0049168A">
        <w:rPr>
          <w:sz w:val="28"/>
          <w:szCs w:val="28"/>
          <w:lang w:val="en-US"/>
        </w:rPr>
        <w:t xml:space="preserve"> of the top management of KMG;</w:t>
      </w:r>
    </w:p>
    <w:p w:rsidR="00942DAC" w:rsidRPr="0049168A" w:rsidRDefault="00942DAC" w:rsidP="00B47438">
      <w:pPr>
        <w:spacing w:before="0" w:beforeAutospacing="0" w:after="0" w:afterAutospacing="0"/>
        <w:ind w:left="-60" w:right="150" w:firstLine="567"/>
        <w:jc w:val="both"/>
        <w:rPr>
          <w:sz w:val="28"/>
          <w:szCs w:val="28"/>
          <w:lang w:val="en-US"/>
        </w:rPr>
      </w:pPr>
      <w:r>
        <w:rPr>
          <w:sz w:val="28"/>
          <w:szCs w:val="28"/>
          <w:lang w:val="en-US"/>
        </w:rPr>
        <w:t>l</w:t>
      </w:r>
      <w:r w:rsidRPr="0049168A">
        <w:rPr>
          <w:sz w:val="28"/>
          <w:szCs w:val="28"/>
          <w:lang w:val="en-US"/>
        </w:rPr>
        <w:t xml:space="preserve">) </w:t>
      </w:r>
      <w:r>
        <w:rPr>
          <w:sz w:val="28"/>
          <w:szCs w:val="28"/>
          <w:lang w:val="en-US"/>
        </w:rPr>
        <w:t>makes</w:t>
      </w:r>
      <w:r w:rsidRPr="0049168A">
        <w:rPr>
          <w:sz w:val="28"/>
          <w:szCs w:val="28"/>
          <w:lang w:val="en-US"/>
        </w:rPr>
        <w:t xml:space="preserve"> preliminary </w:t>
      </w:r>
      <w:r>
        <w:rPr>
          <w:sz w:val="28"/>
          <w:szCs w:val="28"/>
          <w:lang w:val="en-US"/>
        </w:rPr>
        <w:t xml:space="preserve">assessment of </w:t>
      </w:r>
      <w:r w:rsidRPr="0049168A">
        <w:rPr>
          <w:sz w:val="28"/>
          <w:szCs w:val="28"/>
          <w:lang w:val="en-US"/>
        </w:rPr>
        <w:t>performance of the Internal Audit Service;</w:t>
      </w:r>
    </w:p>
    <w:p w:rsidR="00942DAC" w:rsidRPr="0049168A" w:rsidRDefault="00942DAC" w:rsidP="00B47438">
      <w:pPr>
        <w:spacing w:before="0" w:beforeAutospacing="0" w:after="0" w:afterAutospacing="0"/>
        <w:ind w:left="-60" w:right="150" w:firstLine="567"/>
        <w:jc w:val="both"/>
        <w:rPr>
          <w:sz w:val="28"/>
          <w:szCs w:val="28"/>
          <w:lang w:val="en-US"/>
        </w:rPr>
      </w:pPr>
      <w:r>
        <w:rPr>
          <w:sz w:val="28"/>
          <w:szCs w:val="28"/>
          <w:lang w:val="en-US"/>
        </w:rPr>
        <w:t>m</w:t>
      </w:r>
      <w:r w:rsidRPr="0049168A">
        <w:rPr>
          <w:sz w:val="28"/>
          <w:szCs w:val="28"/>
          <w:lang w:val="en-US"/>
        </w:rPr>
        <w:t>) initiates independent audits (assessment) of issues of concern for the Internal Audit Service when necessary;</w:t>
      </w:r>
    </w:p>
    <w:p w:rsidR="00942DAC" w:rsidRDefault="00942DAC" w:rsidP="00B47438">
      <w:pPr>
        <w:spacing w:before="0" w:beforeAutospacing="0" w:after="0" w:afterAutospacing="0"/>
        <w:ind w:left="-60" w:right="150" w:firstLine="567"/>
        <w:jc w:val="both"/>
        <w:rPr>
          <w:sz w:val="28"/>
          <w:szCs w:val="28"/>
          <w:lang w:val="en-US"/>
        </w:rPr>
      </w:pPr>
      <w:r>
        <w:rPr>
          <w:sz w:val="28"/>
          <w:szCs w:val="28"/>
          <w:lang w:val="en-US"/>
        </w:rPr>
        <w:t>Should</w:t>
      </w:r>
      <w:r w:rsidRPr="0049168A">
        <w:rPr>
          <w:sz w:val="28"/>
          <w:szCs w:val="28"/>
          <w:lang w:val="en-US"/>
        </w:rPr>
        <w:t xml:space="preserve"> the KMG Management Board require the Internal Audit Service to </w:t>
      </w:r>
      <w:r>
        <w:rPr>
          <w:sz w:val="28"/>
          <w:szCs w:val="28"/>
          <w:lang w:val="en-US"/>
        </w:rPr>
        <w:t>conduct</w:t>
      </w:r>
      <w:r w:rsidRPr="0049168A">
        <w:rPr>
          <w:sz w:val="28"/>
          <w:szCs w:val="28"/>
          <w:lang w:val="en-US"/>
        </w:rPr>
        <w:t xml:space="preserve"> an independent audit (assessment) of </w:t>
      </w:r>
      <w:r>
        <w:rPr>
          <w:sz w:val="28"/>
          <w:szCs w:val="28"/>
          <w:lang w:val="en-US"/>
        </w:rPr>
        <w:t>any</w:t>
      </w:r>
      <w:r w:rsidRPr="0049168A">
        <w:rPr>
          <w:sz w:val="28"/>
          <w:szCs w:val="28"/>
          <w:lang w:val="en-US"/>
        </w:rPr>
        <w:t xml:space="preserve"> issue of concern, the Chairman of the KMG Management Board </w:t>
      </w:r>
      <w:r>
        <w:rPr>
          <w:sz w:val="28"/>
          <w:szCs w:val="28"/>
          <w:lang w:val="en-US"/>
        </w:rPr>
        <w:t>should request</w:t>
      </w:r>
      <w:r w:rsidRPr="0049168A">
        <w:rPr>
          <w:sz w:val="28"/>
          <w:szCs w:val="28"/>
          <w:lang w:val="en-US"/>
        </w:rPr>
        <w:t xml:space="preserve"> the Audit Committee to obtain a prior permission for </w:t>
      </w:r>
      <w:r>
        <w:rPr>
          <w:sz w:val="28"/>
          <w:szCs w:val="28"/>
          <w:lang w:val="en-US"/>
        </w:rPr>
        <w:t>such</w:t>
      </w:r>
      <w:r w:rsidRPr="0049168A">
        <w:rPr>
          <w:sz w:val="28"/>
          <w:szCs w:val="28"/>
          <w:lang w:val="en-US"/>
        </w:rPr>
        <w:t xml:space="preserve"> independent audit (assessment).</w:t>
      </w:r>
    </w:p>
    <w:p w:rsidR="00AE1526" w:rsidRDefault="00AE1526" w:rsidP="00B47438">
      <w:pPr>
        <w:spacing w:before="0" w:beforeAutospacing="0" w:after="0" w:afterAutospacing="0"/>
        <w:ind w:left="-60" w:right="150" w:firstLine="567"/>
        <w:jc w:val="both"/>
        <w:rPr>
          <w:sz w:val="28"/>
          <w:szCs w:val="28"/>
          <w:lang w:val="en-US"/>
        </w:rPr>
      </w:pPr>
    </w:p>
    <w:p w:rsidR="00AE1526" w:rsidRPr="00A86DBC" w:rsidRDefault="00AE1526" w:rsidP="00AE1526">
      <w:pPr>
        <w:pStyle w:val="4"/>
        <w:ind w:firstLine="567"/>
        <w:rPr>
          <w:rFonts w:ascii="Times New Roman" w:hAnsi="Times New Roman" w:cs="Times New Roman"/>
          <w:b w:val="0"/>
          <w:i/>
          <w:color w:val="auto"/>
          <w:sz w:val="28"/>
          <w:szCs w:val="28"/>
          <w:lang w:val="en-US"/>
        </w:rPr>
      </w:pPr>
      <w:r>
        <w:rPr>
          <w:rFonts w:ascii="Times New Roman" w:hAnsi="Times New Roman" w:cs="Times New Roman"/>
          <w:b w:val="0"/>
          <w:i/>
          <w:color w:val="auto"/>
          <w:sz w:val="28"/>
          <w:szCs w:val="28"/>
          <w:lang w:val="en-US"/>
        </w:rPr>
        <w:t>-1</w:t>
      </w:r>
      <w:r w:rsidRPr="005B12CE">
        <w:rPr>
          <w:rFonts w:ascii="Times New Roman" w:hAnsi="Times New Roman" w:cs="Times New Roman"/>
          <w:b w:val="0"/>
          <w:i/>
          <w:color w:val="auto"/>
          <w:sz w:val="28"/>
          <w:szCs w:val="28"/>
          <w:lang w:val="en-US"/>
        </w:rPr>
        <w:t>5</w:t>
      </w:r>
      <w:r w:rsidRPr="00A86DBC">
        <w:rPr>
          <w:rFonts w:ascii="Times New Roman" w:hAnsi="Times New Roman" w:cs="Times New Roman"/>
          <w:b w:val="0"/>
          <w:i/>
          <w:color w:val="auto"/>
          <w:sz w:val="28"/>
          <w:szCs w:val="28"/>
          <w:lang w:val="en-US"/>
        </w:rPr>
        <w:t xml:space="preserve">) on </w:t>
      </w:r>
      <w:r>
        <w:rPr>
          <w:rFonts w:ascii="Times New Roman" w:hAnsi="Times New Roman" w:cs="Times New Roman"/>
          <w:b w:val="0"/>
          <w:i/>
          <w:color w:val="auto"/>
          <w:sz w:val="28"/>
          <w:szCs w:val="28"/>
          <w:lang w:val="en-US"/>
        </w:rPr>
        <w:t>compliance issues</w:t>
      </w:r>
      <w:r w:rsidRPr="00A86DBC">
        <w:rPr>
          <w:rFonts w:ascii="Times New Roman" w:hAnsi="Times New Roman" w:cs="Times New Roman"/>
          <w:b w:val="0"/>
          <w:i/>
          <w:color w:val="auto"/>
          <w:sz w:val="28"/>
          <w:szCs w:val="28"/>
          <w:lang w:val="en-US"/>
        </w:rPr>
        <w:t>:</w:t>
      </w:r>
    </w:p>
    <w:p w:rsidR="00AE1526" w:rsidRPr="00915688" w:rsidRDefault="00AE1526" w:rsidP="00AE1526">
      <w:pPr>
        <w:spacing w:before="0" w:beforeAutospacing="0" w:after="0" w:afterAutospacing="0"/>
        <w:ind w:left="-60" w:right="150" w:firstLine="567"/>
        <w:jc w:val="both"/>
        <w:rPr>
          <w:sz w:val="28"/>
          <w:szCs w:val="28"/>
          <w:lang w:val="en-US"/>
        </w:rPr>
      </w:pPr>
      <w:r w:rsidRPr="00915688">
        <w:rPr>
          <w:sz w:val="28"/>
          <w:szCs w:val="28"/>
          <w:lang w:val="en-US"/>
        </w:rPr>
        <w:t xml:space="preserve">а) supervises activities of the </w:t>
      </w:r>
      <w:r>
        <w:rPr>
          <w:sz w:val="28"/>
          <w:szCs w:val="28"/>
          <w:lang w:val="en-US"/>
        </w:rPr>
        <w:t>Compliance</w:t>
      </w:r>
      <w:r w:rsidRPr="00915688">
        <w:rPr>
          <w:sz w:val="28"/>
          <w:szCs w:val="28"/>
          <w:lang w:val="en-US"/>
        </w:rPr>
        <w:t xml:space="preserve"> Service;</w:t>
      </w:r>
    </w:p>
    <w:p w:rsidR="00AE1526" w:rsidRPr="00915688" w:rsidRDefault="00AE1526" w:rsidP="00AE1526">
      <w:pPr>
        <w:spacing w:before="0" w:beforeAutospacing="0" w:after="0" w:afterAutospacing="0"/>
        <w:ind w:left="-60" w:right="150" w:firstLine="567"/>
        <w:jc w:val="both"/>
        <w:rPr>
          <w:sz w:val="28"/>
          <w:szCs w:val="28"/>
          <w:lang w:val="en-US"/>
        </w:rPr>
      </w:pPr>
      <w:r w:rsidRPr="00915688">
        <w:rPr>
          <w:sz w:val="28"/>
          <w:szCs w:val="28"/>
          <w:lang w:val="en-US"/>
        </w:rPr>
        <w:t xml:space="preserve">b) makes </w:t>
      </w:r>
      <w:r>
        <w:rPr>
          <w:sz w:val="28"/>
          <w:szCs w:val="28"/>
          <w:lang w:val="en-US"/>
        </w:rPr>
        <w:t>recommendations as to the</w:t>
      </w:r>
      <w:r w:rsidRPr="00915688">
        <w:rPr>
          <w:sz w:val="28"/>
          <w:szCs w:val="28"/>
          <w:lang w:val="en-US"/>
        </w:rPr>
        <w:t xml:space="preserve"> number of </w:t>
      </w:r>
      <w:r>
        <w:rPr>
          <w:sz w:val="28"/>
          <w:szCs w:val="28"/>
          <w:lang w:val="en-US"/>
        </w:rPr>
        <w:t>people and tenure</w:t>
      </w:r>
      <w:r w:rsidRPr="00915688">
        <w:rPr>
          <w:sz w:val="28"/>
          <w:szCs w:val="28"/>
          <w:lang w:val="en-US"/>
        </w:rPr>
        <w:t xml:space="preserve"> of</w:t>
      </w:r>
      <w:r>
        <w:rPr>
          <w:sz w:val="28"/>
          <w:szCs w:val="28"/>
          <w:lang w:val="en-US"/>
        </w:rPr>
        <w:t xml:space="preserve"> the </w:t>
      </w:r>
      <w:r w:rsidR="001B4B85">
        <w:rPr>
          <w:sz w:val="28"/>
          <w:szCs w:val="28"/>
          <w:lang w:val="en-US"/>
        </w:rPr>
        <w:t>Compliance</w:t>
      </w:r>
      <w:r w:rsidR="001B4B85" w:rsidRPr="00915688">
        <w:rPr>
          <w:sz w:val="28"/>
          <w:szCs w:val="28"/>
          <w:lang w:val="en-US"/>
        </w:rPr>
        <w:t xml:space="preserve"> Service</w:t>
      </w:r>
      <w:r w:rsidRPr="00915688">
        <w:rPr>
          <w:sz w:val="28"/>
          <w:szCs w:val="28"/>
          <w:lang w:val="en-US"/>
        </w:rPr>
        <w:t xml:space="preserve">, appointment of its head and employees and </w:t>
      </w:r>
      <w:r>
        <w:rPr>
          <w:sz w:val="28"/>
          <w:szCs w:val="28"/>
          <w:lang w:val="en-US"/>
        </w:rPr>
        <w:t>their resignation/removal,</w:t>
      </w:r>
      <w:r w:rsidRPr="00915688">
        <w:rPr>
          <w:sz w:val="28"/>
          <w:szCs w:val="28"/>
          <w:lang w:val="en-US"/>
        </w:rPr>
        <w:t xml:space="preserve"> and </w:t>
      </w:r>
      <w:r>
        <w:rPr>
          <w:sz w:val="28"/>
          <w:szCs w:val="28"/>
          <w:lang w:val="en-US"/>
        </w:rPr>
        <w:t>rules of</w:t>
      </w:r>
      <w:r w:rsidRPr="00915688">
        <w:rPr>
          <w:sz w:val="28"/>
          <w:szCs w:val="28"/>
          <w:lang w:val="en-US"/>
        </w:rPr>
        <w:t xml:space="preserve"> procedure of the </w:t>
      </w:r>
      <w:r w:rsidR="001B4B85">
        <w:rPr>
          <w:sz w:val="28"/>
          <w:szCs w:val="28"/>
          <w:lang w:val="en-US"/>
        </w:rPr>
        <w:t>Compliance</w:t>
      </w:r>
      <w:r w:rsidR="001B4B85" w:rsidRPr="00915688">
        <w:rPr>
          <w:sz w:val="28"/>
          <w:szCs w:val="28"/>
          <w:lang w:val="en-US"/>
        </w:rPr>
        <w:t xml:space="preserve"> Service</w:t>
      </w:r>
      <w:r w:rsidRPr="00915688">
        <w:rPr>
          <w:sz w:val="28"/>
          <w:szCs w:val="28"/>
          <w:lang w:val="en-US"/>
        </w:rPr>
        <w:t>;</w:t>
      </w:r>
    </w:p>
    <w:p w:rsidR="00AE1526" w:rsidRPr="00915688" w:rsidRDefault="00AE1526" w:rsidP="00AE1526">
      <w:pPr>
        <w:spacing w:before="0" w:beforeAutospacing="0" w:after="0" w:afterAutospacing="0"/>
        <w:ind w:left="-60" w:right="150" w:firstLine="567"/>
        <w:jc w:val="both"/>
        <w:rPr>
          <w:sz w:val="28"/>
          <w:szCs w:val="28"/>
          <w:lang w:val="en-US"/>
        </w:rPr>
      </w:pPr>
      <w:r w:rsidRPr="00915688">
        <w:rPr>
          <w:sz w:val="28"/>
          <w:szCs w:val="28"/>
          <w:lang w:val="en-US"/>
        </w:rPr>
        <w:t xml:space="preserve">c) makes </w:t>
      </w:r>
      <w:r>
        <w:rPr>
          <w:sz w:val="28"/>
          <w:szCs w:val="28"/>
          <w:lang w:val="en-US"/>
        </w:rPr>
        <w:t>proposals</w:t>
      </w:r>
      <w:r w:rsidRPr="00915688">
        <w:rPr>
          <w:sz w:val="28"/>
          <w:szCs w:val="28"/>
          <w:lang w:val="en-US"/>
        </w:rPr>
        <w:t xml:space="preserve"> to the Board of Directors </w:t>
      </w:r>
      <w:r>
        <w:rPr>
          <w:sz w:val="28"/>
          <w:szCs w:val="28"/>
          <w:lang w:val="en-US"/>
        </w:rPr>
        <w:t>as to</w:t>
      </w:r>
      <w:r w:rsidRPr="00915688">
        <w:rPr>
          <w:sz w:val="28"/>
          <w:szCs w:val="28"/>
          <w:lang w:val="en-US"/>
        </w:rPr>
        <w:t xml:space="preserve"> the amount and terms of </w:t>
      </w:r>
      <w:r>
        <w:rPr>
          <w:sz w:val="28"/>
          <w:szCs w:val="28"/>
          <w:lang w:val="en-US"/>
        </w:rPr>
        <w:t>compensation</w:t>
      </w:r>
      <w:r w:rsidRPr="00915688">
        <w:rPr>
          <w:sz w:val="28"/>
          <w:szCs w:val="28"/>
          <w:lang w:val="en-US"/>
        </w:rPr>
        <w:t xml:space="preserve"> and bonus</w:t>
      </w:r>
      <w:r>
        <w:rPr>
          <w:sz w:val="28"/>
          <w:szCs w:val="28"/>
          <w:lang w:val="en-US"/>
        </w:rPr>
        <w:t>es for</w:t>
      </w:r>
      <w:r w:rsidRPr="00915688">
        <w:rPr>
          <w:sz w:val="28"/>
          <w:szCs w:val="28"/>
          <w:lang w:val="en-US"/>
        </w:rPr>
        <w:t xml:space="preserve"> employees of the </w:t>
      </w:r>
      <w:r w:rsidR="00A27737">
        <w:rPr>
          <w:sz w:val="28"/>
          <w:szCs w:val="28"/>
          <w:lang w:val="en-US"/>
        </w:rPr>
        <w:t>Compliance</w:t>
      </w:r>
      <w:r w:rsidR="00A27737" w:rsidRPr="00915688">
        <w:rPr>
          <w:sz w:val="28"/>
          <w:szCs w:val="28"/>
          <w:lang w:val="en-US"/>
        </w:rPr>
        <w:t xml:space="preserve"> Service</w:t>
      </w:r>
      <w:r w:rsidR="00A27737" w:rsidRPr="00915688">
        <w:rPr>
          <w:sz w:val="28"/>
          <w:szCs w:val="28"/>
          <w:lang w:val="en-US"/>
        </w:rPr>
        <w:t xml:space="preserve"> </w:t>
      </w:r>
      <w:r w:rsidRPr="00915688">
        <w:rPr>
          <w:sz w:val="28"/>
          <w:szCs w:val="28"/>
          <w:lang w:val="en-US"/>
        </w:rPr>
        <w:t xml:space="preserve">and </w:t>
      </w:r>
      <w:r>
        <w:rPr>
          <w:sz w:val="28"/>
          <w:szCs w:val="28"/>
          <w:lang w:val="en-US"/>
        </w:rPr>
        <w:t xml:space="preserve">as to the </w:t>
      </w:r>
      <w:r w:rsidRPr="00915688">
        <w:rPr>
          <w:sz w:val="28"/>
          <w:szCs w:val="28"/>
          <w:lang w:val="en-US"/>
        </w:rPr>
        <w:t>qualif</w:t>
      </w:r>
      <w:r>
        <w:rPr>
          <w:sz w:val="28"/>
          <w:szCs w:val="28"/>
          <w:lang w:val="en-US"/>
        </w:rPr>
        <w:t>y</w:t>
      </w:r>
      <w:r w:rsidRPr="00915688">
        <w:rPr>
          <w:sz w:val="28"/>
          <w:szCs w:val="28"/>
          <w:lang w:val="en-US"/>
        </w:rPr>
        <w:t>i</w:t>
      </w:r>
      <w:r>
        <w:rPr>
          <w:sz w:val="28"/>
          <w:szCs w:val="28"/>
          <w:lang w:val="en-US"/>
        </w:rPr>
        <w:t>ng</w:t>
      </w:r>
      <w:r w:rsidRPr="00915688">
        <w:rPr>
          <w:sz w:val="28"/>
          <w:szCs w:val="28"/>
          <w:lang w:val="en-US"/>
        </w:rPr>
        <w:t xml:space="preserve"> requirements </w:t>
      </w:r>
      <w:r>
        <w:rPr>
          <w:sz w:val="28"/>
          <w:szCs w:val="28"/>
          <w:lang w:val="en-US"/>
        </w:rPr>
        <w:t>for</w:t>
      </w:r>
      <w:r w:rsidRPr="00915688">
        <w:rPr>
          <w:sz w:val="28"/>
          <w:szCs w:val="28"/>
          <w:lang w:val="en-US"/>
        </w:rPr>
        <w:t xml:space="preserve"> employees of the </w:t>
      </w:r>
      <w:r w:rsidR="00A27737">
        <w:rPr>
          <w:sz w:val="28"/>
          <w:szCs w:val="28"/>
          <w:lang w:val="en-US"/>
        </w:rPr>
        <w:t>Compliance</w:t>
      </w:r>
      <w:r w:rsidR="00A27737" w:rsidRPr="00915688">
        <w:rPr>
          <w:sz w:val="28"/>
          <w:szCs w:val="28"/>
          <w:lang w:val="en-US"/>
        </w:rPr>
        <w:t xml:space="preserve"> Service</w:t>
      </w:r>
      <w:r w:rsidRPr="00915688">
        <w:rPr>
          <w:sz w:val="28"/>
          <w:szCs w:val="28"/>
          <w:lang w:val="en-US"/>
        </w:rPr>
        <w:t>;</w:t>
      </w:r>
    </w:p>
    <w:p w:rsidR="00AE1526" w:rsidRPr="00915688" w:rsidRDefault="00AE1526" w:rsidP="00AE1526">
      <w:pPr>
        <w:spacing w:before="0" w:beforeAutospacing="0" w:after="0" w:afterAutospacing="0"/>
        <w:ind w:left="-60" w:right="150" w:firstLine="567"/>
        <w:jc w:val="both"/>
        <w:rPr>
          <w:sz w:val="28"/>
          <w:szCs w:val="28"/>
          <w:lang w:val="en-US"/>
        </w:rPr>
      </w:pPr>
      <w:r w:rsidRPr="00915688">
        <w:rPr>
          <w:sz w:val="28"/>
          <w:szCs w:val="28"/>
          <w:lang w:val="en-US"/>
        </w:rPr>
        <w:t>d) pre-approves the Regulation</w:t>
      </w:r>
      <w:r>
        <w:rPr>
          <w:sz w:val="28"/>
          <w:szCs w:val="28"/>
          <w:lang w:val="en-US"/>
        </w:rPr>
        <w:t xml:space="preserve"> on the</w:t>
      </w:r>
      <w:r w:rsidRPr="00915688">
        <w:rPr>
          <w:sz w:val="28"/>
          <w:szCs w:val="28"/>
          <w:lang w:val="en-US"/>
        </w:rPr>
        <w:t xml:space="preserve"> </w:t>
      </w:r>
      <w:r w:rsidR="00A27737">
        <w:rPr>
          <w:sz w:val="28"/>
          <w:szCs w:val="28"/>
          <w:lang w:val="en-US"/>
        </w:rPr>
        <w:t>Compliance</w:t>
      </w:r>
      <w:r w:rsidR="00A27737" w:rsidRPr="00915688">
        <w:rPr>
          <w:sz w:val="28"/>
          <w:szCs w:val="28"/>
          <w:lang w:val="en-US"/>
        </w:rPr>
        <w:t xml:space="preserve"> Service</w:t>
      </w:r>
      <w:r w:rsidRPr="00915688">
        <w:rPr>
          <w:sz w:val="28"/>
          <w:szCs w:val="28"/>
          <w:lang w:val="en-US"/>
        </w:rPr>
        <w:t>,</w:t>
      </w:r>
      <w:r>
        <w:rPr>
          <w:sz w:val="28"/>
          <w:szCs w:val="28"/>
          <w:lang w:val="en-US"/>
        </w:rPr>
        <w:t xml:space="preserve"> </w:t>
      </w:r>
      <w:r w:rsidR="00A27737">
        <w:rPr>
          <w:sz w:val="28"/>
          <w:szCs w:val="28"/>
          <w:lang w:val="en-US"/>
        </w:rPr>
        <w:t>compliance</w:t>
      </w:r>
      <w:r w:rsidRPr="00915688">
        <w:rPr>
          <w:sz w:val="28"/>
          <w:szCs w:val="28"/>
          <w:lang w:val="en-US"/>
        </w:rPr>
        <w:t xml:space="preserve"> policies, </w:t>
      </w:r>
      <w:r w:rsidR="00A27737">
        <w:rPr>
          <w:sz w:val="28"/>
          <w:szCs w:val="28"/>
          <w:lang w:val="en-US"/>
        </w:rPr>
        <w:t>compliance</w:t>
      </w:r>
      <w:r w:rsidRPr="00915688">
        <w:rPr>
          <w:sz w:val="28"/>
          <w:szCs w:val="28"/>
          <w:lang w:val="en-US"/>
        </w:rPr>
        <w:t xml:space="preserve"> procedures and other documents</w:t>
      </w:r>
      <w:r>
        <w:rPr>
          <w:sz w:val="28"/>
          <w:szCs w:val="28"/>
          <w:lang w:val="en-US"/>
        </w:rPr>
        <w:t xml:space="preserve"> that govern</w:t>
      </w:r>
      <w:r w:rsidRPr="00915688">
        <w:rPr>
          <w:sz w:val="28"/>
          <w:szCs w:val="28"/>
          <w:lang w:val="en-US"/>
        </w:rPr>
        <w:t xml:space="preserve"> </w:t>
      </w:r>
      <w:r>
        <w:rPr>
          <w:sz w:val="28"/>
          <w:szCs w:val="28"/>
          <w:lang w:val="en-US"/>
        </w:rPr>
        <w:t>performance</w:t>
      </w:r>
      <w:r w:rsidRPr="00915688">
        <w:rPr>
          <w:sz w:val="28"/>
          <w:szCs w:val="28"/>
          <w:lang w:val="en-US"/>
        </w:rPr>
        <w:t xml:space="preserve"> of the </w:t>
      </w:r>
      <w:r w:rsidR="00A27737">
        <w:rPr>
          <w:sz w:val="28"/>
          <w:szCs w:val="28"/>
          <w:lang w:val="en-US"/>
        </w:rPr>
        <w:t>Compliance</w:t>
      </w:r>
      <w:r w:rsidR="00A27737" w:rsidRPr="00915688">
        <w:rPr>
          <w:sz w:val="28"/>
          <w:szCs w:val="28"/>
          <w:lang w:val="en-US"/>
        </w:rPr>
        <w:t xml:space="preserve"> Service</w:t>
      </w:r>
      <w:r>
        <w:rPr>
          <w:sz w:val="28"/>
          <w:szCs w:val="28"/>
          <w:lang w:val="en-US"/>
        </w:rPr>
        <w:t>,</w:t>
      </w:r>
      <w:r w:rsidRPr="00915688">
        <w:rPr>
          <w:sz w:val="28"/>
          <w:szCs w:val="28"/>
          <w:lang w:val="en-US"/>
        </w:rPr>
        <w:t xml:space="preserve"> </w:t>
      </w:r>
      <w:r>
        <w:rPr>
          <w:sz w:val="28"/>
          <w:szCs w:val="28"/>
          <w:lang w:val="en-US"/>
        </w:rPr>
        <w:t>as well as the amendments and additions to them</w:t>
      </w:r>
      <w:r w:rsidRPr="00915688">
        <w:rPr>
          <w:sz w:val="28"/>
          <w:szCs w:val="28"/>
          <w:lang w:val="en-US"/>
        </w:rPr>
        <w:t xml:space="preserve">; ensures independence of the </w:t>
      </w:r>
      <w:r w:rsidR="00A27737">
        <w:rPr>
          <w:sz w:val="28"/>
          <w:szCs w:val="28"/>
          <w:lang w:val="en-US"/>
        </w:rPr>
        <w:t>Compliance</w:t>
      </w:r>
      <w:r w:rsidR="00A27737" w:rsidRPr="00915688">
        <w:rPr>
          <w:sz w:val="28"/>
          <w:szCs w:val="28"/>
          <w:lang w:val="en-US"/>
        </w:rPr>
        <w:t xml:space="preserve"> Service</w:t>
      </w:r>
      <w:r w:rsidR="00A27737" w:rsidRPr="00915688">
        <w:rPr>
          <w:sz w:val="28"/>
          <w:szCs w:val="28"/>
          <w:lang w:val="en-US"/>
        </w:rPr>
        <w:t xml:space="preserve"> </w:t>
      </w:r>
      <w:r w:rsidRPr="00915688">
        <w:rPr>
          <w:sz w:val="28"/>
          <w:szCs w:val="28"/>
          <w:lang w:val="en-US"/>
        </w:rPr>
        <w:t>from the top management of KMG;</w:t>
      </w:r>
    </w:p>
    <w:p w:rsidR="00AE1526" w:rsidRPr="00915688" w:rsidRDefault="00E917B7" w:rsidP="00AE1526">
      <w:pPr>
        <w:spacing w:before="0" w:beforeAutospacing="0" w:after="0" w:afterAutospacing="0"/>
        <w:ind w:left="-60" w:right="150" w:firstLine="567"/>
        <w:jc w:val="both"/>
        <w:rPr>
          <w:sz w:val="28"/>
          <w:szCs w:val="28"/>
          <w:lang w:val="en-US"/>
        </w:rPr>
      </w:pPr>
      <w:r>
        <w:rPr>
          <w:sz w:val="28"/>
          <w:szCs w:val="28"/>
          <w:lang w:val="en-US"/>
        </w:rPr>
        <w:t>e</w:t>
      </w:r>
      <w:r w:rsidR="00AE1526" w:rsidRPr="00915688">
        <w:rPr>
          <w:sz w:val="28"/>
          <w:szCs w:val="28"/>
          <w:lang w:val="en-US"/>
        </w:rPr>
        <w:t xml:space="preserve">) pre-approves internal audit policies and procedures of subsidiaries and affiliates of KMG if they have no </w:t>
      </w:r>
      <w:r w:rsidR="00AE1526">
        <w:rPr>
          <w:sz w:val="28"/>
          <w:szCs w:val="28"/>
          <w:lang w:val="en-US"/>
        </w:rPr>
        <w:t>B</w:t>
      </w:r>
      <w:r w:rsidR="00AE1526" w:rsidRPr="00915688">
        <w:rPr>
          <w:sz w:val="28"/>
          <w:szCs w:val="28"/>
          <w:lang w:val="en-US"/>
        </w:rPr>
        <w:t xml:space="preserve">oard of </w:t>
      </w:r>
      <w:r w:rsidR="00AE1526">
        <w:rPr>
          <w:sz w:val="28"/>
          <w:szCs w:val="28"/>
          <w:lang w:val="en-US"/>
        </w:rPr>
        <w:t>D</w:t>
      </w:r>
      <w:r w:rsidR="00AE1526" w:rsidRPr="00915688">
        <w:rPr>
          <w:sz w:val="28"/>
          <w:szCs w:val="28"/>
          <w:lang w:val="en-US"/>
        </w:rPr>
        <w:t xml:space="preserve">irectors and </w:t>
      </w:r>
      <w:r w:rsidR="00AE1526">
        <w:rPr>
          <w:sz w:val="28"/>
          <w:szCs w:val="28"/>
          <w:lang w:val="en-US"/>
        </w:rPr>
        <w:t>A</w:t>
      </w:r>
      <w:r w:rsidR="00AE1526" w:rsidRPr="00915688">
        <w:rPr>
          <w:sz w:val="28"/>
          <w:szCs w:val="28"/>
          <w:lang w:val="en-US"/>
        </w:rPr>
        <w:t xml:space="preserve">udit </w:t>
      </w:r>
      <w:r w:rsidR="00AE1526">
        <w:rPr>
          <w:sz w:val="28"/>
          <w:szCs w:val="28"/>
          <w:lang w:val="en-US"/>
        </w:rPr>
        <w:t>C</w:t>
      </w:r>
      <w:r w:rsidR="00AE1526" w:rsidRPr="00915688">
        <w:rPr>
          <w:sz w:val="28"/>
          <w:szCs w:val="28"/>
          <w:lang w:val="en-US"/>
        </w:rPr>
        <w:t xml:space="preserve">ommittees;  </w:t>
      </w:r>
    </w:p>
    <w:p w:rsidR="00AE1526" w:rsidRDefault="00E917B7" w:rsidP="00AE1526">
      <w:pPr>
        <w:spacing w:before="0" w:beforeAutospacing="0" w:after="0" w:afterAutospacing="0"/>
        <w:ind w:left="-60" w:right="150" w:firstLine="567"/>
        <w:jc w:val="both"/>
        <w:rPr>
          <w:sz w:val="28"/>
          <w:szCs w:val="28"/>
          <w:lang w:val="en-US"/>
        </w:rPr>
      </w:pPr>
      <w:r>
        <w:rPr>
          <w:sz w:val="28"/>
          <w:szCs w:val="28"/>
          <w:lang w:val="en-US"/>
        </w:rPr>
        <w:t>f</w:t>
      </w:r>
      <w:r w:rsidR="00AE1526" w:rsidRPr="00915688">
        <w:rPr>
          <w:sz w:val="28"/>
          <w:szCs w:val="28"/>
          <w:lang w:val="en-US"/>
        </w:rPr>
        <w:t>) pre-approves the annual</w:t>
      </w:r>
      <w:r w:rsidR="00AE1526">
        <w:rPr>
          <w:sz w:val="28"/>
          <w:szCs w:val="28"/>
          <w:lang w:val="en-US"/>
        </w:rPr>
        <w:t xml:space="preserve"> </w:t>
      </w:r>
      <w:r>
        <w:rPr>
          <w:sz w:val="28"/>
          <w:szCs w:val="28"/>
          <w:lang w:val="en-US"/>
        </w:rPr>
        <w:t>work</w:t>
      </w:r>
      <w:r w:rsidR="00AE1526" w:rsidRPr="00915688">
        <w:rPr>
          <w:sz w:val="28"/>
          <w:szCs w:val="28"/>
          <w:lang w:val="en-US"/>
        </w:rPr>
        <w:t xml:space="preserve"> plan of the </w:t>
      </w:r>
      <w:r>
        <w:rPr>
          <w:sz w:val="28"/>
          <w:szCs w:val="28"/>
          <w:lang w:val="en-US"/>
        </w:rPr>
        <w:t>Compliance</w:t>
      </w:r>
      <w:r w:rsidRPr="00915688">
        <w:rPr>
          <w:sz w:val="28"/>
          <w:szCs w:val="28"/>
          <w:lang w:val="en-US"/>
        </w:rPr>
        <w:t xml:space="preserve"> Service</w:t>
      </w:r>
      <w:r w:rsidR="00AE1526" w:rsidRPr="00915688">
        <w:rPr>
          <w:sz w:val="28"/>
          <w:szCs w:val="28"/>
          <w:lang w:val="en-US"/>
        </w:rPr>
        <w:t>;</w:t>
      </w:r>
    </w:p>
    <w:p w:rsidR="00AE1526" w:rsidRPr="0049168A" w:rsidRDefault="002A51AD" w:rsidP="00AE1526">
      <w:pPr>
        <w:spacing w:before="0" w:beforeAutospacing="0" w:after="0" w:afterAutospacing="0"/>
        <w:ind w:left="-60" w:right="150" w:firstLine="567"/>
        <w:jc w:val="both"/>
        <w:rPr>
          <w:sz w:val="28"/>
          <w:szCs w:val="28"/>
          <w:lang w:val="en-US"/>
        </w:rPr>
      </w:pPr>
      <w:r>
        <w:rPr>
          <w:sz w:val="28"/>
          <w:szCs w:val="28"/>
          <w:lang w:val="en-US"/>
        </w:rPr>
        <w:lastRenderedPageBreak/>
        <w:t>g</w:t>
      </w:r>
      <w:r w:rsidR="00AE1526">
        <w:rPr>
          <w:sz w:val="28"/>
          <w:szCs w:val="28"/>
          <w:lang w:val="en-US"/>
        </w:rPr>
        <w:t xml:space="preserve">) </w:t>
      </w:r>
      <w:r w:rsidR="00AE1526" w:rsidRPr="0049168A">
        <w:rPr>
          <w:sz w:val="28"/>
          <w:szCs w:val="28"/>
          <w:lang w:val="en-US"/>
        </w:rPr>
        <w:t xml:space="preserve">pre-approves </w:t>
      </w:r>
      <w:r w:rsidR="00AE1526">
        <w:rPr>
          <w:sz w:val="28"/>
          <w:szCs w:val="28"/>
          <w:lang w:val="en-US"/>
        </w:rPr>
        <w:t xml:space="preserve">summarized </w:t>
      </w:r>
      <w:r w:rsidR="00AE1526" w:rsidRPr="0049168A">
        <w:rPr>
          <w:sz w:val="28"/>
          <w:szCs w:val="28"/>
          <w:lang w:val="en-US"/>
        </w:rPr>
        <w:t>report</w:t>
      </w:r>
      <w:r w:rsidR="00AE1526">
        <w:rPr>
          <w:sz w:val="28"/>
          <w:szCs w:val="28"/>
          <w:lang w:val="en-US"/>
        </w:rPr>
        <w:t xml:space="preserve">s of the </w:t>
      </w:r>
      <w:r>
        <w:rPr>
          <w:sz w:val="28"/>
          <w:szCs w:val="28"/>
          <w:lang w:val="en-US"/>
        </w:rPr>
        <w:t>Compliance</w:t>
      </w:r>
      <w:r w:rsidRPr="00915688">
        <w:rPr>
          <w:sz w:val="28"/>
          <w:szCs w:val="28"/>
          <w:lang w:val="en-US"/>
        </w:rPr>
        <w:t xml:space="preserve"> Service</w:t>
      </w:r>
      <w:r>
        <w:rPr>
          <w:sz w:val="28"/>
          <w:szCs w:val="28"/>
          <w:lang w:val="en-US"/>
        </w:rPr>
        <w:t xml:space="preserve"> </w:t>
      </w:r>
      <w:r w:rsidR="00AE1526">
        <w:rPr>
          <w:sz w:val="28"/>
          <w:szCs w:val="28"/>
          <w:lang w:val="en-US"/>
        </w:rPr>
        <w:t>on</w:t>
      </w:r>
      <w:r w:rsidR="00AE1526" w:rsidRPr="0049168A">
        <w:rPr>
          <w:sz w:val="28"/>
          <w:szCs w:val="28"/>
          <w:lang w:val="en-US"/>
        </w:rPr>
        <w:t xml:space="preserve"> its performance and the most significant comments;</w:t>
      </w:r>
    </w:p>
    <w:p w:rsidR="00AE1526" w:rsidRPr="0049168A" w:rsidRDefault="002A51AD" w:rsidP="00AE1526">
      <w:pPr>
        <w:spacing w:before="0" w:beforeAutospacing="0" w:after="0" w:afterAutospacing="0"/>
        <w:ind w:left="-60" w:right="150" w:firstLine="567"/>
        <w:jc w:val="both"/>
        <w:rPr>
          <w:sz w:val="28"/>
          <w:szCs w:val="28"/>
          <w:lang w:val="en-US"/>
        </w:rPr>
      </w:pPr>
      <w:r>
        <w:rPr>
          <w:sz w:val="28"/>
          <w:szCs w:val="28"/>
          <w:lang w:val="en-US"/>
        </w:rPr>
        <w:t>h</w:t>
      </w:r>
      <w:r w:rsidR="00AE1526" w:rsidRPr="0049168A">
        <w:rPr>
          <w:sz w:val="28"/>
          <w:szCs w:val="28"/>
          <w:lang w:val="en-US"/>
        </w:rPr>
        <w:t xml:space="preserve">) </w:t>
      </w:r>
      <w:r w:rsidR="00AE1526" w:rsidRPr="009D1442">
        <w:rPr>
          <w:sz w:val="28"/>
          <w:szCs w:val="28"/>
          <w:lang w:val="en-US"/>
        </w:rPr>
        <w:t xml:space="preserve">considers the issue of existing limitations that prevent the </w:t>
      </w:r>
      <w:r w:rsidR="003443A8">
        <w:rPr>
          <w:sz w:val="28"/>
          <w:szCs w:val="28"/>
          <w:lang w:val="en-US"/>
        </w:rPr>
        <w:t>Compliance</w:t>
      </w:r>
      <w:r w:rsidR="003443A8" w:rsidRPr="00915688">
        <w:rPr>
          <w:sz w:val="28"/>
          <w:szCs w:val="28"/>
          <w:lang w:val="en-US"/>
        </w:rPr>
        <w:t xml:space="preserve"> Service</w:t>
      </w:r>
      <w:r w:rsidR="00AE1526" w:rsidRPr="009D1442">
        <w:rPr>
          <w:sz w:val="28"/>
          <w:szCs w:val="28"/>
          <w:lang w:val="en-US"/>
        </w:rPr>
        <w:t xml:space="preserve"> from effectively performing its tasks, and contributes to the elimination of such limitations</w:t>
      </w:r>
      <w:r w:rsidR="00AE1526" w:rsidRPr="0049168A">
        <w:rPr>
          <w:sz w:val="28"/>
          <w:szCs w:val="28"/>
          <w:lang w:val="en-US"/>
        </w:rPr>
        <w:t>;</w:t>
      </w:r>
    </w:p>
    <w:p w:rsidR="00AE1526" w:rsidRDefault="003443A8" w:rsidP="00AE1526">
      <w:pPr>
        <w:spacing w:before="0" w:beforeAutospacing="0" w:after="0" w:afterAutospacing="0"/>
        <w:ind w:left="-60" w:right="150" w:firstLine="567"/>
        <w:jc w:val="both"/>
        <w:rPr>
          <w:sz w:val="28"/>
          <w:szCs w:val="28"/>
          <w:lang w:val="en-US"/>
        </w:rPr>
      </w:pPr>
      <w:r>
        <w:rPr>
          <w:sz w:val="28"/>
          <w:szCs w:val="28"/>
          <w:lang w:val="en-US"/>
        </w:rPr>
        <w:t>i</w:t>
      </w:r>
      <w:r w:rsidR="00AE1526" w:rsidRPr="0049168A">
        <w:rPr>
          <w:sz w:val="28"/>
          <w:szCs w:val="28"/>
          <w:lang w:val="en-US"/>
        </w:rPr>
        <w:t xml:space="preserve">) </w:t>
      </w:r>
      <w:r w:rsidR="00AE1526">
        <w:rPr>
          <w:sz w:val="28"/>
          <w:szCs w:val="28"/>
          <w:lang w:val="en-US"/>
        </w:rPr>
        <w:t>makes</w:t>
      </w:r>
      <w:r w:rsidR="00AE1526" w:rsidRPr="0049168A">
        <w:rPr>
          <w:sz w:val="28"/>
          <w:szCs w:val="28"/>
          <w:lang w:val="en-US"/>
        </w:rPr>
        <w:t xml:space="preserve"> preliminary </w:t>
      </w:r>
      <w:r w:rsidR="00AE1526">
        <w:rPr>
          <w:sz w:val="28"/>
          <w:szCs w:val="28"/>
          <w:lang w:val="en-US"/>
        </w:rPr>
        <w:t xml:space="preserve">assessment of </w:t>
      </w:r>
      <w:r w:rsidR="00AE1526" w:rsidRPr="0049168A">
        <w:rPr>
          <w:sz w:val="28"/>
          <w:szCs w:val="28"/>
          <w:lang w:val="en-US"/>
        </w:rPr>
        <w:t xml:space="preserve">performance of the </w:t>
      </w:r>
      <w:r w:rsidR="004C6873">
        <w:rPr>
          <w:sz w:val="28"/>
          <w:szCs w:val="28"/>
          <w:lang w:val="en-US"/>
        </w:rPr>
        <w:t>Compliance</w:t>
      </w:r>
      <w:r w:rsidR="004C6873" w:rsidRPr="00915688">
        <w:rPr>
          <w:sz w:val="28"/>
          <w:szCs w:val="28"/>
          <w:lang w:val="en-US"/>
        </w:rPr>
        <w:t xml:space="preserve"> Service</w:t>
      </w:r>
      <w:r w:rsidR="00AE1526" w:rsidRPr="0049168A">
        <w:rPr>
          <w:sz w:val="28"/>
          <w:szCs w:val="28"/>
          <w:lang w:val="en-US"/>
        </w:rPr>
        <w:t>;</w:t>
      </w:r>
    </w:p>
    <w:p w:rsidR="004C6873" w:rsidRDefault="004C6873" w:rsidP="00AE1526">
      <w:pPr>
        <w:spacing w:before="0" w:beforeAutospacing="0" w:after="0" w:afterAutospacing="0"/>
        <w:ind w:left="-60" w:right="150" w:firstLine="567"/>
        <w:jc w:val="both"/>
        <w:rPr>
          <w:sz w:val="28"/>
          <w:szCs w:val="28"/>
          <w:lang w:val="en-US"/>
        </w:rPr>
      </w:pPr>
      <w:r>
        <w:rPr>
          <w:sz w:val="28"/>
          <w:szCs w:val="28"/>
          <w:lang w:val="en-US"/>
        </w:rPr>
        <w:t xml:space="preserve">j) </w:t>
      </w:r>
      <w:r w:rsidRPr="0049168A">
        <w:rPr>
          <w:sz w:val="28"/>
          <w:szCs w:val="28"/>
          <w:lang w:val="en-US"/>
        </w:rPr>
        <w:t xml:space="preserve">initiates independent </w:t>
      </w:r>
      <w:r>
        <w:rPr>
          <w:sz w:val="28"/>
          <w:szCs w:val="28"/>
          <w:lang w:val="en-US"/>
        </w:rPr>
        <w:t>checks</w:t>
      </w:r>
      <w:r w:rsidRPr="0049168A">
        <w:rPr>
          <w:sz w:val="28"/>
          <w:szCs w:val="28"/>
          <w:lang w:val="en-US"/>
        </w:rPr>
        <w:t xml:space="preserve"> (assessment) of issues of concern </w:t>
      </w:r>
      <w:r>
        <w:rPr>
          <w:sz w:val="28"/>
          <w:szCs w:val="28"/>
          <w:lang w:val="en-US"/>
        </w:rPr>
        <w:t>by</w:t>
      </w:r>
      <w:r w:rsidRPr="0049168A">
        <w:rPr>
          <w:sz w:val="28"/>
          <w:szCs w:val="28"/>
          <w:lang w:val="en-US"/>
        </w:rPr>
        <w:t xml:space="preserve"> the </w:t>
      </w:r>
      <w:r>
        <w:rPr>
          <w:sz w:val="28"/>
          <w:szCs w:val="28"/>
          <w:lang w:val="en-US"/>
        </w:rPr>
        <w:t>Compliance</w:t>
      </w:r>
      <w:r w:rsidRPr="00915688">
        <w:rPr>
          <w:sz w:val="28"/>
          <w:szCs w:val="28"/>
          <w:lang w:val="en-US"/>
        </w:rPr>
        <w:t xml:space="preserve"> Service</w:t>
      </w:r>
      <w:r>
        <w:rPr>
          <w:sz w:val="28"/>
          <w:szCs w:val="28"/>
          <w:lang w:val="en-US"/>
        </w:rPr>
        <w:t xml:space="preserve"> </w:t>
      </w:r>
      <w:r w:rsidRPr="0049168A">
        <w:rPr>
          <w:sz w:val="28"/>
          <w:szCs w:val="28"/>
          <w:lang w:val="en-US"/>
        </w:rPr>
        <w:t>when necessary</w:t>
      </w:r>
      <w:r>
        <w:rPr>
          <w:sz w:val="28"/>
          <w:szCs w:val="28"/>
          <w:lang w:val="en-US"/>
        </w:rPr>
        <w:t>;</w:t>
      </w:r>
    </w:p>
    <w:p w:rsidR="004C6873" w:rsidRPr="004C6873" w:rsidRDefault="004C6873" w:rsidP="004C6873">
      <w:pPr>
        <w:spacing w:before="0" w:beforeAutospacing="0" w:after="0" w:afterAutospacing="0"/>
        <w:ind w:left="-60" w:right="150" w:firstLine="567"/>
        <w:jc w:val="both"/>
        <w:rPr>
          <w:sz w:val="28"/>
          <w:szCs w:val="28"/>
          <w:lang w:val="en-US"/>
        </w:rPr>
      </w:pPr>
      <w:r>
        <w:rPr>
          <w:sz w:val="28"/>
          <w:szCs w:val="28"/>
          <w:lang w:val="en-US"/>
        </w:rPr>
        <w:t xml:space="preserve">k) </w:t>
      </w:r>
      <w:r w:rsidRPr="004C6873">
        <w:rPr>
          <w:sz w:val="28"/>
          <w:szCs w:val="28"/>
          <w:lang w:val="en-US"/>
        </w:rPr>
        <w:t xml:space="preserve">pre-approves confidential reporting </w:t>
      </w:r>
      <w:r>
        <w:rPr>
          <w:sz w:val="28"/>
          <w:szCs w:val="28"/>
          <w:lang w:val="en-US"/>
        </w:rPr>
        <w:t xml:space="preserve">on violation of </w:t>
      </w:r>
      <w:r w:rsidRPr="004C6873">
        <w:rPr>
          <w:sz w:val="28"/>
          <w:szCs w:val="28"/>
          <w:lang w:val="en-US"/>
        </w:rPr>
        <w:t>procedures for financial reporting, internal control, risk management and ethical issues;</w:t>
      </w:r>
    </w:p>
    <w:p w:rsidR="00AE1526" w:rsidRDefault="00915AB1" w:rsidP="00B47438">
      <w:pPr>
        <w:spacing w:before="0" w:beforeAutospacing="0" w:after="0" w:afterAutospacing="0"/>
        <w:ind w:left="-60" w:right="150" w:firstLine="567"/>
        <w:jc w:val="both"/>
        <w:rPr>
          <w:sz w:val="28"/>
          <w:szCs w:val="28"/>
          <w:lang w:val="en-US"/>
        </w:rPr>
      </w:pPr>
      <w:r>
        <w:rPr>
          <w:sz w:val="28"/>
          <w:szCs w:val="28"/>
          <w:lang w:val="en-US"/>
        </w:rPr>
        <w:t>l)</w:t>
      </w:r>
      <w:r w:rsidR="004C6873" w:rsidRPr="004C6873">
        <w:rPr>
          <w:sz w:val="28"/>
          <w:szCs w:val="28"/>
          <w:lang w:val="en-US"/>
        </w:rPr>
        <w:t xml:space="preserve"> review insider information management and other compliance issues, including but not limited to the findings and recommendations of KMG</w:t>
      </w:r>
      <w:r w:rsidR="008D1393">
        <w:rPr>
          <w:sz w:val="28"/>
          <w:szCs w:val="28"/>
          <w:lang w:val="en-US"/>
        </w:rPr>
        <w:t>’</w:t>
      </w:r>
      <w:r w:rsidR="004C6873" w:rsidRPr="004C6873">
        <w:rPr>
          <w:sz w:val="28"/>
          <w:szCs w:val="28"/>
          <w:lang w:val="en-US"/>
        </w:rPr>
        <w:t>s Internal Audit Service</w:t>
      </w:r>
      <w:r w:rsidR="008D1393">
        <w:rPr>
          <w:sz w:val="28"/>
          <w:szCs w:val="28"/>
          <w:lang w:val="en-US"/>
        </w:rPr>
        <w:t>.</w:t>
      </w:r>
    </w:p>
    <w:p w:rsidR="00AE1526" w:rsidRPr="0049168A" w:rsidRDefault="00AE1526" w:rsidP="00B47438">
      <w:pPr>
        <w:spacing w:before="0" w:beforeAutospacing="0" w:after="0" w:afterAutospacing="0"/>
        <w:ind w:left="-60" w:right="150" w:firstLine="567"/>
        <w:jc w:val="both"/>
        <w:rPr>
          <w:sz w:val="28"/>
          <w:szCs w:val="28"/>
          <w:lang w:val="en-US"/>
        </w:rPr>
      </w:pPr>
    </w:p>
    <w:p w:rsidR="00942DAC" w:rsidRPr="008F7FFE" w:rsidRDefault="00942DAC" w:rsidP="00B47438">
      <w:pPr>
        <w:pStyle w:val="4"/>
        <w:ind w:firstLine="567"/>
        <w:rPr>
          <w:rFonts w:ascii="Times New Roman" w:hAnsi="Times New Roman" w:cs="Times New Roman"/>
          <w:b w:val="0"/>
          <w:i/>
          <w:color w:val="auto"/>
          <w:sz w:val="28"/>
          <w:szCs w:val="28"/>
          <w:lang w:val="en-US"/>
        </w:rPr>
      </w:pPr>
      <w:r w:rsidRPr="008F7FFE">
        <w:rPr>
          <w:rFonts w:ascii="Times New Roman" w:hAnsi="Times New Roman" w:cs="Times New Roman"/>
          <w:b w:val="0"/>
          <w:i/>
          <w:color w:val="auto"/>
          <w:sz w:val="28"/>
          <w:szCs w:val="28"/>
          <w:lang w:val="en-US"/>
        </w:rPr>
        <w:t>6) on conformity with the law:</w:t>
      </w:r>
    </w:p>
    <w:p w:rsidR="00942DAC" w:rsidRPr="0049168A" w:rsidRDefault="00942DAC" w:rsidP="00B47438">
      <w:pPr>
        <w:spacing w:before="0" w:beforeAutospacing="0" w:after="0" w:afterAutospacing="0"/>
        <w:ind w:left="-60" w:right="150" w:firstLine="567"/>
        <w:jc w:val="both"/>
        <w:rPr>
          <w:sz w:val="28"/>
          <w:szCs w:val="28"/>
          <w:lang w:val="en-US"/>
        </w:rPr>
      </w:pPr>
      <w:r w:rsidRPr="0049168A">
        <w:rPr>
          <w:sz w:val="28"/>
          <w:szCs w:val="28"/>
          <w:lang w:val="en-US"/>
        </w:rPr>
        <w:t xml:space="preserve">а) assesses the efficiency of KMG internal procedures designed to ensure </w:t>
      </w:r>
      <w:r>
        <w:rPr>
          <w:sz w:val="28"/>
          <w:szCs w:val="28"/>
          <w:lang w:val="en-US"/>
        </w:rPr>
        <w:t xml:space="preserve">that </w:t>
      </w:r>
      <w:r w:rsidRPr="0049168A">
        <w:rPr>
          <w:sz w:val="28"/>
          <w:szCs w:val="28"/>
          <w:lang w:val="en-US"/>
        </w:rPr>
        <w:t xml:space="preserve">KMG is compliant with the </w:t>
      </w:r>
      <w:r>
        <w:rPr>
          <w:sz w:val="28"/>
          <w:szCs w:val="28"/>
          <w:lang w:val="en-US"/>
        </w:rPr>
        <w:t>law</w:t>
      </w:r>
      <w:r w:rsidRPr="0049168A">
        <w:rPr>
          <w:sz w:val="28"/>
          <w:szCs w:val="28"/>
          <w:lang w:val="en-US"/>
        </w:rPr>
        <w:t>;</w:t>
      </w:r>
    </w:p>
    <w:p w:rsidR="00942DAC" w:rsidRPr="0049168A" w:rsidRDefault="00942DAC" w:rsidP="00B47438">
      <w:pPr>
        <w:spacing w:before="0" w:beforeAutospacing="0" w:after="0" w:afterAutospacing="0"/>
        <w:ind w:left="-60" w:right="150" w:firstLine="567"/>
        <w:jc w:val="both"/>
        <w:rPr>
          <w:sz w:val="28"/>
          <w:szCs w:val="28"/>
          <w:lang w:val="en-US"/>
        </w:rPr>
      </w:pPr>
      <w:r w:rsidRPr="0049168A">
        <w:rPr>
          <w:sz w:val="28"/>
          <w:szCs w:val="28"/>
          <w:lang w:val="en-US"/>
        </w:rPr>
        <w:t xml:space="preserve">b) receives and studies reports of authorized bodies (including tax agencies), external and internal auditors, the top management of KMG </w:t>
      </w:r>
      <w:r>
        <w:rPr>
          <w:sz w:val="28"/>
          <w:szCs w:val="28"/>
          <w:lang w:val="en-US"/>
        </w:rPr>
        <w:t>to see if they comply with the law</w:t>
      </w:r>
      <w:r w:rsidRPr="0049168A">
        <w:rPr>
          <w:sz w:val="28"/>
          <w:szCs w:val="28"/>
          <w:lang w:val="en-US"/>
        </w:rPr>
        <w:t>;</w:t>
      </w:r>
    </w:p>
    <w:p w:rsidR="00942DAC" w:rsidRDefault="00942DAC" w:rsidP="00B47438">
      <w:pPr>
        <w:spacing w:before="0" w:beforeAutospacing="0" w:after="0" w:afterAutospacing="0"/>
        <w:ind w:left="-60" w:right="150" w:firstLine="567"/>
        <w:jc w:val="both"/>
        <w:rPr>
          <w:sz w:val="28"/>
          <w:szCs w:val="28"/>
          <w:lang w:val="en-US"/>
        </w:rPr>
      </w:pPr>
      <w:r w:rsidRPr="0049168A">
        <w:rPr>
          <w:sz w:val="28"/>
          <w:szCs w:val="28"/>
          <w:lang w:val="en-US"/>
        </w:rPr>
        <w:t xml:space="preserve">c) </w:t>
      </w:r>
      <w:r>
        <w:rPr>
          <w:sz w:val="28"/>
          <w:szCs w:val="28"/>
          <w:lang w:val="en-US"/>
        </w:rPr>
        <w:t>makes recommendations</w:t>
      </w:r>
      <w:r w:rsidRPr="0049168A">
        <w:rPr>
          <w:sz w:val="28"/>
          <w:szCs w:val="28"/>
          <w:lang w:val="en-US"/>
        </w:rPr>
        <w:t xml:space="preserve"> </w:t>
      </w:r>
      <w:r>
        <w:rPr>
          <w:sz w:val="28"/>
          <w:szCs w:val="28"/>
          <w:lang w:val="en-US"/>
        </w:rPr>
        <w:t>through</w:t>
      </w:r>
      <w:r w:rsidRPr="0049168A">
        <w:rPr>
          <w:sz w:val="28"/>
          <w:szCs w:val="28"/>
          <w:lang w:val="en-US"/>
        </w:rPr>
        <w:t xml:space="preserve"> “hot line” </w:t>
      </w:r>
      <w:r>
        <w:rPr>
          <w:sz w:val="28"/>
          <w:szCs w:val="28"/>
          <w:lang w:val="en-US"/>
        </w:rPr>
        <w:t>service</w:t>
      </w:r>
      <w:r w:rsidRPr="0049168A">
        <w:rPr>
          <w:sz w:val="28"/>
          <w:szCs w:val="28"/>
          <w:lang w:val="en-US"/>
        </w:rPr>
        <w:t xml:space="preserve">, through which KMG </w:t>
      </w:r>
      <w:r w:rsidR="008F7FFE">
        <w:rPr>
          <w:sz w:val="28"/>
          <w:szCs w:val="28"/>
          <w:lang w:val="en-US"/>
        </w:rPr>
        <w:t>employees</w:t>
      </w:r>
      <w:r>
        <w:rPr>
          <w:sz w:val="28"/>
          <w:szCs w:val="28"/>
          <w:lang w:val="en-US"/>
        </w:rPr>
        <w:t xml:space="preserve"> may</w:t>
      </w:r>
      <w:r w:rsidRPr="0049168A">
        <w:rPr>
          <w:sz w:val="28"/>
          <w:szCs w:val="28"/>
          <w:lang w:val="en-US"/>
        </w:rPr>
        <w:t xml:space="preserve"> confidentially or anonymously </w:t>
      </w:r>
      <w:r>
        <w:rPr>
          <w:sz w:val="28"/>
          <w:szCs w:val="28"/>
          <w:lang w:val="en-US"/>
        </w:rPr>
        <w:t>report on any</w:t>
      </w:r>
      <w:r w:rsidRPr="0049168A">
        <w:rPr>
          <w:sz w:val="28"/>
          <w:szCs w:val="28"/>
          <w:lang w:val="en-US"/>
        </w:rPr>
        <w:t xml:space="preserve"> </w:t>
      </w:r>
      <w:r>
        <w:rPr>
          <w:sz w:val="28"/>
          <w:szCs w:val="28"/>
          <w:lang w:val="en-US"/>
        </w:rPr>
        <w:t>alleged</w:t>
      </w:r>
      <w:r w:rsidRPr="0049168A">
        <w:rPr>
          <w:sz w:val="28"/>
          <w:szCs w:val="28"/>
          <w:lang w:val="en-US"/>
        </w:rPr>
        <w:t xml:space="preserve"> violation of </w:t>
      </w:r>
      <w:r>
        <w:rPr>
          <w:sz w:val="28"/>
          <w:szCs w:val="28"/>
          <w:lang w:val="en-US"/>
        </w:rPr>
        <w:t>law</w:t>
      </w:r>
      <w:r w:rsidRPr="0049168A">
        <w:rPr>
          <w:sz w:val="28"/>
          <w:szCs w:val="28"/>
          <w:lang w:val="en-US"/>
        </w:rPr>
        <w:t xml:space="preserve"> or abuse including those concerning </w:t>
      </w:r>
      <w:r>
        <w:rPr>
          <w:sz w:val="28"/>
          <w:szCs w:val="28"/>
          <w:lang w:val="en-US"/>
        </w:rPr>
        <w:t>integrity</w:t>
      </w:r>
      <w:r w:rsidRPr="0049168A">
        <w:rPr>
          <w:sz w:val="28"/>
          <w:szCs w:val="28"/>
          <w:lang w:val="en-US"/>
        </w:rPr>
        <w:t xml:space="preserve"> and </w:t>
      </w:r>
      <w:r>
        <w:rPr>
          <w:sz w:val="28"/>
          <w:szCs w:val="28"/>
          <w:lang w:val="en-US"/>
        </w:rPr>
        <w:t>accuracy</w:t>
      </w:r>
      <w:r w:rsidRPr="0049168A">
        <w:rPr>
          <w:sz w:val="28"/>
          <w:szCs w:val="28"/>
          <w:lang w:val="en-US"/>
        </w:rPr>
        <w:t xml:space="preserve"> of financial statements</w:t>
      </w:r>
      <w:r>
        <w:rPr>
          <w:sz w:val="28"/>
          <w:szCs w:val="28"/>
          <w:lang w:val="en-US"/>
        </w:rPr>
        <w:t>, and makes</w:t>
      </w:r>
      <w:r w:rsidRPr="0049168A">
        <w:rPr>
          <w:sz w:val="28"/>
          <w:szCs w:val="28"/>
          <w:lang w:val="en-US"/>
        </w:rPr>
        <w:t xml:space="preserve"> </w:t>
      </w:r>
      <w:r>
        <w:rPr>
          <w:sz w:val="28"/>
          <w:szCs w:val="28"/>
          <w:lang w:val="en-US"/>
        </w:rPr>
        <w:t>recommendations</w:t>
      </w:r>
      <w:r w:rsidRPr="0049168A">
        <w:rPr>
          <w:sz w:val="28"/>
          <w:szCs w:val="28"/>
          <w:lang w:val="en-US"/>
        </w:rPr>
        <w:t xml:space="preserve"> </w:t>
      </w:r>
      <w:r>
        <w:rPr>
          <w:sz w:val="28"/>
          <w:szCs w:val="28"/>
          <w:lang w:val="en-US"/>
        </w:rPr>
        <w:t>as to the manner in which</w:t>
      </w:r>
      <w:r w:rsidRPr="0049168A">
        <w:rPr>
          <w:sz w:val="28"/>
          <w:szCs w:val="28"/>
          <w:lang w:val="en-US"/>
        </w:rPr>
        <w:t xml:space="preserve"> such </w:t>
      </w:r>
      <w:r>
        <w:rPr>
          <w:sz w:val="28"/>
          <w:szCs w:val="28"/>
          <w:lang w:val="en-US"/>
        </w:rPr>
        <w:t>reports should be addressed</w:t>
      </w:r>
      <w:r w:rsidRPr="0049168A">
        <w:rPr>
          <w:sz w:val="28"/>
          <w:szCs w:val="28"/>
          <w:lang w:val="en-US"/>
        </w:rPr>
        <w:t xml:space="preserve"> and respon</w:t>
      </w:r>
      <w:r>
        <w:rPr>
          <w:sz w:val="28"/>
          <w:szCs w:val="28"/>
          <w:lang w:val="en-US"/>
        </w:rPr>
        <w:t>ses to those.</w:t>
      </w:r>
    </w:p>
    <w:p w:rsidR="008F7FFE" w:rsidRPr="0049168A" w:rsidRDefault="008F7FFE" w:rsidP="00B47438">
      <w:pPr>
        <w:spacing w:before="0" w:beforeAutospacing="0" w:after="0" w:afterAutospacing="0"/>
        <w:ind w:left="-60" w:right="150" w:firstLine="567"/>
        <w:jc w:val="both"/>
        <w:rPr>
          <w:sz w:val="28"/>
          <w:szCs w:val="28"/>
          <w:lang w:val="en-US"/>
        </w:rPr>
      </w:pPr>
    </w:p>
    <w:p w:rsidR="00942DAC" w:rsidRPr="008F7FFE" w:rsidRDefault="00942DAC" w:rsidP="00B47438">
      <w:pPr>
        <w:pStyle w:val="4"/>
        <w:ind w:firstLine="567"/>
        <w:rPr>
          <w:rFonts w:ascii="Times New Roman" w:hAnsi="Times New Roman" w:cs="Times New Roman"/>
          <w:b w:val="0"/>
          <w:i/>
          <w:color w:val="auto"/>
          <w:sz w:val="28"/>
          <w:szCs w:val="28"/>
          <w:lang w:val="en-US"/>
        </w:rPr>
      </w:pPr>
      <w:r w:rsidRPr="008F7FFE">
        <w:rPr>
          <w:rFonts w:ascii="Times New Roman" w:hAnsi="Times New Roman" w:cs="Times New Roman"/>
          <w:b w:val="0"/>
          <w:i/>
          <w:color w:val="auto"/>
          <w:sz w:val="28"/>
          <w:szCs w:val="28"/>
          <w:lang w:val="en-US"/>
        </w:rPr>
        <w:t>7) performance reports:</w:t>
      </w:r>
    </w:p>
    <w:p w:rsidR="00942DAC" w:rsidRPr="000135FB" w:rsidRDefault="00942DAC" w:rsidP="00B47438">
      <w:pPr>
        <w:spacing w:before="0" w:beforeAutospacing="0" w:after="0" w:afterAutospacing="0"/>
        <w:ind w:left="-60" w:right="150" w:firstLine="567"/>
        <w:jc w:val="both"/>
        <w:rPr>
          <w:sz w:val="28"/>
          <w:szCs w:val="28"/>
          <w:lang w:val="en-US"/>
        </w:rPr>
      </w:pPr>
      <w:r w:rsidRPr="000135FB">
        <w:rPr>
          <w:sz w:val="28"/>
          <w:szCs w:val="28"/>
          <w:lang w:val="en-US"/>
        </w:rPr>
        <w:t xml:space="preserve">а) regularly but not less than once a year reports on its </w:t>
      </w:r>
      <w:r>
        <w:rPr>
          <w:sz w:val="28"/>
          <w:szCs w:val="28"/>
          <w:lang w:val="en-US"/>
        </w:rPr>
        <w:t>performance</w:t>
      </w:r>
      <w:r w:rsidRPr="000135FB">
        <w:rPr>
          <w:sz w:val="28"/>
          <w:szCs w:val="28"/>
          <w:lang w:val="en-US"/>
        </w:rPr>
        <w:t xml:space="preserve"> to the Board of Directors;</w:t>
      </w:r>
    </w:p>
    <w:p w:rsidR="00942DAC" w:rsidRDefault="00942DAC" w:rsidP="00B47438">
      <w:pPr>
        <w:spacing w:before="0" w:beforeAutospacing="0" w:after="0" w:afterAutospacing="0"/>
        <w:ind w:left="-60" w:right="150" w:firstLine="567"/>
        <w:jc w:val="both"/>
        <w:rPr>
          <w:sz w:val="28"/>
          <w:szCs w:val="28"/>
          <w:lang w:val="en-US"/>
        </w:rPr>
      </w:pPr>
      <w:r w:rsidRPr="000135FB">
        <w:rPr>
          <w:sz w:val="28"/>
          <w:szCs w:val="28"/>
          <w:lang w:val="en-US"/>
        </w:rPr>
        <w:t xml:space="preserve">b) prepares information </w:t>
      </w:r>
      <w:r>
        <w:rPr>
          <w:sz w:val="28"/>
          <w:szCs w:val="28"/>
          <w:lang w:val="en-US"/>
        </w:rPr>
        <w:t xml:space="preserve">about </w:t>
      </w:r>
      <w:r w:rsidRPr="000135FB">
        <w:rPr>
          <w:sz w:val="28"/>
          <w:szCs w:val="28"/>
          <w:lang w:val="en-US"/>
        </w:rPr>
        <w:t xml:space="preserve">Audit Committee </w:t>
      </w:r>
      <w:r>
        <w:rPr>
          <w:sz w:val="28"/>
          <w:szCs w:val="28"/>
          <w:lang w:val="en-US"/>
        </w:rPr>
        <w:t>performance</w:t>
      </w:r>
      <w:r w:rsidRPr="000135FB">
        <w:rPr>
          <w:sz w:val="28"/>
          <w:szCs w:val="28"/>
          <w:lang w:val="en-US"/>
        </w:rPr>
        <w:t xml:space="preserve"> </w:t>
      </w:r>
      <w:r>
        <w:rPr>
          <w:sz w:val="28"/>
          <w:szCs w:val="28"/>
          <w:lang w:val="en-US"/>
        </w:rPr>
        <w:t xml:space="preserve">results </w:t>
      </w:r>
      <w:r w:rsidRPr="000135FB">
        <w:rPr>
          <w:sz w:val="28"/>
          <w:szCs w:val="28"/>
          <w:lang w:val="en-US"/>
        </w:rPr>
        <w:t>for</w:t>
      </w:r>
      <w:r>
        <w:rPr>
          <w:sz w:val="28"/>
          <w:szCs w:val="28"/>
          <w:lang w:val="en-US"/>
        </w:rPr>
        <w:t xml:space="preserve"> it to be</w:t>
      </w:r>
      <w:r w:rsidRPr="000135FB">
        <w:rPr>
          <w:sz w:val="28"/>
          <w:szCs w:val="28"/>
          <w:lang w:val="en-US"/>
        </w:rPr>
        <w:t xml:space="preserve"> inc</w:t>
      </w:r>
      <w:r>
        <w:rPr>
          <w:sz w:val="28"/>
          <w:szCs w:val="28"/>
          <w:lang w:val="en-US"/>
        </w:rPr>
        <w:t>orporated into</w:t>
      </w:r>
      <w:r w:rsidRPr="000135FB">
        <w:rPr>
          <w:sz w:val="28"/>
          <w:szCs w:val="28"/>
          <w:lang w:val="en-US"/>
        </w:rPr>
        <w:t xml:space="preserve"> the report of the</w:t>
      </w:r>
      <w:r>
        <w:rPr>
          <w:sz w:val="28"/>
          <w:szCs w:val="28"/>
          <w:lang w:val="en-US"/>
        </w:rPr>
        <w:t xml:space="preserve"> Board of Directors and disclosed</w:t>
      </w:r>
      <w:r w:rsidRPr="000135FB">
        <w:rPr>
          <w:sz w:val="28"/>
          <w:szCs w:val="28"/>
          <w:lang w:val="en-US"/>
        </w:rPr>
        <w:t xml:space="preserve"> in the report to the </w:t>
      </w:r>
      <w:r w:rsidR="008F7FFE" w:rsidRPr="00AC0BE3">
        <w:rPr>
          <w:sz w:val="28"/>
          <w:szCs w:val="28"/>
          <w:lang w:val="en-US"/>
        </w:rPr>
        <w:t>s</w:t>
      </w:r>
      <w:r w:rsidRPr="00AC0BE3">
        <w:rPr>
          <w:sz w:val="28"/>
          <w:szCs w:val="28"/>
          <w:lang w:val="en-US"/>
        </w:rPr>
        <w:t>hareholder</w:t>
      </w:r>
      <w:r w:rsidR="008F7FFE" w:rsidRPr="00AC0BE3">
        <w:rPr>
          <w:sz w:val="28"/>
          <w:szCs w:val="28"/>
          <w:lang w:val="en-US"/>
        </w:rPr>
        <w:t>s</w:t>
      </w:r>
      <w:r w:rsidRPr="000135FB">
        <w:rPr>
          <w:sz w:val="28"/>
          <w:szCs w:val="28"/>
          <w:lang w:val="en-US"/>
        </w:rPr>
        <w:t xml:space="preserve"> of KMG.</w:t>
      </w:r>
    </w:p>
    <w:p w:rsidR="008F7FFE" w:rsidRDefault="008F7FFE" w:rsidP="00B47438">
      <w:pPr>
        <w:spacing w:before="0" w:beforeAutospacing="0" w:after="0" w:afterAutospacing="0"/>
        <w:ind w:left="-60" w:right="150" w:firstLine="567"/>
        <w:jc w:val="both"/>
        <w:rPr>
          <w:sz w:val="28"/>
          <w:szCs w:val="28"/>
          <w:lang w:val="en-US"/>
        </w:rPr>
      </w:pPr>
    </w:p>
    <w:p w:rsidR="003B2C05" w:rsidRPr="003B2C05" w:rsidRDefault="003B2C05" w:rsidP="003B2C05">
      <w:pPr>
        <w:spacing w:before="0" w:beforeAutospacing="0" w:after="0" w:afterAutospacing="0"/>
        <w:ind w:left="-60" w:right="150" w:firstLine="567"/>
        <w:jc w:val="both"/>
        <w:rPr>
          <w:bCs/>
          <w:i/>
          <w:sz w:val="28"/>
          <w:szCs w:val="28"/>
          <w:lang w:val="en-US"/>
        </w:rPr>
      </w:pPr>
      <w:r w:rsidRPr="003B2C05">
        <w:rPr>
          <w:bCs/>
          <w:i/>
          <w:sz w:val="28"/>
          <w:szCs w:val="28"/>
          <w:lang w:val="en-US"/>
        </w:rPr>
        <w:t>8) on issues of related-party transactions:</w:t>
      </w:r>
    </w:p>
    <w:p w:rsidR="003B2C05" w:rsidRPr="003B2C05" w:rsidRDefault="003B2C05" w:rsidP="003B2C05">
      <w:pPr>
        <w:spacing w:before="0" w:beforeAutospacing="0" w:after="0" w:afterAutospacing="0"/>
        <w:ind w:left="-60" w:right="150" w:firstLine="567"/>
        <w:jc w:val="both"/>
        <w:rPr>
          <w:sz w:val="28"/>
          <w:szCs w:val="28"/>
          <w:lang w:val="en-US"/>
        </w:rPr>
      </w:pPr>
      <w:r w:rsidRPr="003B2C05">
        <w:rPr>
          <w:sz w:val="28"/>
          <w:szCs w:val="28"/>
          <w:lang w:val="en-US"/>
        </w:rPr>
        <w:t>a) form</w:t>
      </w:r>
      <w:r w:rsidR="006C4080">
        <w:rPr>
          <w:sz w:val="28"/>
          <w:szCs w:val="28"/>
          <w:lang w:val="en-US"/>
        </w:rPr>
        <w:t>s</w:t>
      </w:r>
      <w:r w:rsidRPr="003B2C05">
        <w:rPr>
          <w:sz w:val="28"/>
          <w:szCs w:val="28"/>
          <w:lang w:val="en-US"/>
        </w:rPr>
        <w:t xml:space="preserve"> recommendations for KMG</w:t>
      </w:r>
      <w:r w:rsidR="006C4080">
        <w:rPr>
          <w:sz w:val="28"/>
          <w:szCs w:val="28"/>
          <w:lang w:val="en-US"/>
        </w:rPr>
        <w:t>’</w:t>
      </w:r>
      <w:r w:rsidRPr="003B2C05">
        <w:rPr>
          <w:sz w:val="28"/>
          <w:szCs w:val="28"/>
          <w:lang w:val="en-US"/>
        </w:rPr>
        <w:t>s Board of Directors on the issues of entering into interested-party transactions submitted for consideration by KMG</w:t>
      </w:r>
      <w:r w:rsidR="006C4080">
        <w:rPr>
          <w:sz w:val="28"/>
          <w:szCs w:val="28"/>
          <w:lang w:val="en-US"/>
        </w:rPr>
        <w:t>’</w:t>
      </w:r>
      <w:r w:rsidRPr="003B2C05">
        <w:rPr>
          <w:sz w:val="28"/>
          <w:szCs w:val="28"/>
          <w:lang w:val="en-US"/>
        </w:rPr>
        <w:t xml:space="preserve">s Board of Directors; </w:t>
      </w:r>
    </w:p>
    <w:p w:rsidR="003B2C05" w:rsidRDefault="003B2C05" w:rsidP="003B2C05">
      <w:pPr>
        <w:spacing w:before="0" w:beforeAutospacing="0" w:after="0" w:afterAutospacing="0"/>
        <w:ind w:left="-60" w:right="150" w:firstLine="567"/>
        <w:jc w:val="both"/>
        <w:rPr>
          <w:sz w:val="28"/>
          <w:szCs w:val="28"/>
          <w:lang w:val="en-US"/>
        </w:rPr>
      </w:pPr>
      <w:r w:rsidRPr="003B2C05">
        <w:rPr>
          <w:sz w:val="28"/>
          <w:szCs w:val="28"/>
          <w:lang w:val="en-US"/>
        </w:rPr>
        <w:t>b) form</w:t>
      </w:r>
      <w:r w:rsidR="006C4080">
        <w:rPr>
          <w:sz w:val="28"/>
          <w:szCs w:val="28"/>
          <w:lang w:val="en-US"/>
        </w:rPr>
        <w:t>s</w:t>
      </w:r>
      <w:r w:rsidRPr="003B2C05">
        <w:rPr>
          <w:sz w:val="28"/>
          <w:szCs w:val="28"/>
          <w:lang w:val="en-US"/>
        </w:rPr>
        <w:t xml:space="preserve"> recommendations for KMG</w:t>
      </w:r>
      <w:r w:rsidR="006C4080">
        <w:rPr>
          <w:sz w:val="28"/>
          <w:szCs w:val="28"/>
          <w:lang w:val="en-US"/>
        </w:rPr>
        <w:t>’</w:t>
      </w:r>
      <w:r w:rsidRPr="003B2C05">
        <w:rPr>
          <w:sz w:val="28"/>
          <w:szCs w:val="28"/>
          <w:lang w:val="en-US"/>
        </w:rPr>
        <w:t>s Board of Directors on the issues of reports on related-party transactions, decisions on which were made by KMG</w:t>
      </w:r>
      <w:r w:rsidR="006C4080">
        <w:rPr>
          <w:sz w:val="28"/>
          <w:szCs w:val="28"/>
          <w:lang w:val="en-US"/>
        </w:rPr>
        <w:t>’</w:t>
      </w:r>
      <w:r w:rsidRPr="003B2C05">
        <w:rPr>
          <w:sz w:val="28"/>
          <w:szCs w:val="28"/>
          <w:lang w:val="en-US"/>
        </w:rPr>
        <w:t>s Management Board.</w:t>
      </w:r>
    </w:p>
    <w:p w:rsidR="003B2C05" w:rsidRDefault="003B2C05" w:rsidP="00B47438">
      <w:pPr>
        <w:spacing w:before="0" w:beforeAutospacing="0" w:after="0" w:afterAutospacing="0"/>
        <w:ind w:left="-60" w:right="150" w:firstLine="567"/>
        <w:jc w:val="both"/>
        <w:rPr>
          <w:sz w:val="28"/>
          <w:szCs w:val="28"/>
          <w:lang w:val="en-US"/>
        </w:rPr>
      </w:pPr>
    </w:p>
    <w:p w:rsidR="006C4080" w:rsidRPr="006C4080" w:rsidRDefault="006C4080" w:rsidP="006C4080">
      <w:pPr>
        <w:spacing w:before="0" w:beforeAutospacing="0" w:after="0" w:afterAutospacing="0"/>
        <w:ind w:left="-60" w:right="150" w:firstLine="567"/>
        <w:jc w:val="both"/>
        <w:rPr>
          <w:i/>
          <w:sz w:val="28"/>
          <w:szCs w:val="28"/>
          <w:lang w:val="en-US"/>
        </w:rPr>
      </w:pPr>
      <w:r w:rsidRPr="006C4080">
        <w:rPr>
          <w:i/>
          <w:sz w:val="28"/>
          <w:szCs w:val="28"/>
          <w:lang w:val="en-US"/>
        </w:rPr>
        <w:t xml:space="preserve">9) on issues of KMG's general meeting of shareholders: </w:t>
      </w:r>
    </w:p>
    <w:p w:rsidR="00174D52" w:rsidRDefault="006C4080" w:rsidP="006C4080">
      <w:pPr>
        <w:spacing w:before="0" w:beforeAutospacing="0" w:after="0" w:afterAutospacing="0"/>
        <w:ind w:left="-60" w:right="150" w:firstLine="567"/>
        <w:jc w:val="both"/>
        <w:rPr>
          <w:sz w:val="28"/>
          <w:szCs w:val="28"/>
          <w:lang w:val="en-US"/>
        </w:rPr>
      </w:pPr>
      <w:r w:rsidRPr="006C4080">
        <w:rPr>
          <w:sz w:val="28"/>
          <w:szCs w:val="28"/>
          <w:lang w:val="en-US"/>
        </w:rPr>
        <w:t>a) consider</w:t>
      </w:r>
      <w:r w:rsidR="00174D52">
        <w:rPr>
          <w:sz w:val="28"/>
          <w:szCs w:val="28"/>
          <w:lang w:val="en-US"/>
        </w:rPr>
        <w:t>s</w:t>
      </w:r>
      <w:r w:rsidRPr="006C4080">
        <w:rPr>
          <w:sz w:val="28"/>
          <w:szCs w:val="28"/>
          <w:lang w:val="en-US"/>
        </w:rPr>
        <w:t xml:space="preserve"> issues on convening general meetings of KMG shareholders and form recommendations for the Board of Directors of KMG; </w:t>
      </w:r>
    </w:p>
    <w:p w:rsidR="006C4080" w:rsidRPr="006C4080" w:rsidRDefault="006C4080" w:rsidP="006C4080">
      <w:pPr>
        <w:spacing w:before="0" w:beforeAutospacing="0" w:after="0" w:afterAutospacing="0"/>
        <w:ind w:left="-60" w:right="150" w:firstLine="567"/>
        <w:jc w:val="both"/>
        <w:rPr>
          <w:sz w:val="28"/>
          <w:szCs w:val="28"/>
          <w:lang w:val="en-US"/>
        </w:rPr>
      </w:pPr>
      <w:r w:rsidRPr="006C4080">
        <w:rPr>
          <w:sz w:val="28"/>
          <w:szCs w:val="28"/>
          <w:lang w:val="en-US"/>
        </w:rPr>
        <w:t>b) consider</w:t>
      </w:r>
      <w:r w:rsidR="00174D52">
        <w:rPr>
          <w:sz w:val="28"/>
          <w:szCs w:val="28"/>
          <w:lang w:val="en-US"/>
        </w:rPr>
        <w:t>s</w:t>
      </w:r>
      <w:r w:rsidRPr="006C4080">
        <w:rPr>
          <w:sz w:val="28"/>
          <w:szCs w:val="28"/>
          <w:lang w:val="en-US"/>
        </w:rPr>
        <w:t xml:space="preserve"> issues submitted for consideration of general meetings of KMG shareholders and form</w:t>
      </w:r>
      <w:r w:rsidR="00174D52">
        <w:rPr>
          <w:sz w:val="28"/>
          <w:szCs w:val="28"/>
          <w:lang w:val="en-US"/>
        </w:rPr>
        <w:t>s</w:t>
      </w:r>
      <w:r w:rsidRPr="006C4080">
        <w:rPr>
          <w:sz w:val="28"/>
          <w:szCs w:val="28"/>
          <w:lang w:val="en-US"/>
        </w:rPr>
        <w:t xml:space="preserve"> recommendations on them for the Board of Directors of KMG; </w:t>
      </w:r>
    </w:p>
    <w:p w:rsidR="006C4080" w:rsidRPr="006C4080" w:rsidRDefault="006C4080" w:rsidP="006C4080">
      <w:pPr>
        <w:spacing w:before="0" w:beforeAutospacing="0" w:after="0" w:afterAutospacing="0"/>
        <w:ind w:left="-60" w:right="150" w:firstLine="567"/>
        <w:jc w:val="both"/>
        <w:rPr>
          <w:sz w:val="28"/>
          <w:szCs w:val="28"/>
          <w:lang w:val="en-US"/>
        </w:rPr>
      </w:pPr>
      <w:r w:rsidRPr="006C4080">
        <w:rPr>
          <w:sz w:val="28"/>
          <w:szCs w:val="28"/>
          <w:lang w:val="en-US"/>
        </w:rPr>
        <w:lastRenderedPageBreak/>
        <w:t>c) consider</w:t>
      </w:r>
      <w:r w:rsidR="00174D52">
        <w:rPr>
          <w:sz w:val="28"/>
          <w:szCs w:val="28"/>
          <w:lang w:val="en-US"/>
        </w:rPr>
        <w:t>s</w:t>
      </w:r>
      <w:r w:rsidRPr="006C4080">
        <w:rPr>
          <w:sz w:val="28"/>
          <w:szCs w:val="28"/>
          <w:lang w:val="en-US"/>
        </w:rPr>
        <w:t xml:space="preserve"> issues on appeals of shareholders against actions of KMG and its officers and form recommendations for the Board of Directors of KMG; </w:t>
      </w:r>
    </w:p>
    <w:p w:rsidR="006C4080" w:rsidRDefault="006C4080" w:rsidP="006C4080">
      <w:pPr>
        <w:spacing w:before="0" w:beforeAutospacing="0" w:after="0" w:afterAutospacing="0"/>
        <w:ind w:left="-60" w:right="150" w:firstLine="567"/>
        <w:jc w:val="both"/>
        <w:rPr>
          <w:sz w:val="28"/>
          <w:szCs w:val="28"/>
          <w:lang w:val="en-US"/>
        </w:rPr>
      </w:pPr>
      <w:r w:rsidRPr="006C4080">
        <w:rPr>
          <w:sz w:val="28"/>
          <w:szCs w:val="28"/>
          <w:lang w:val="en-US"/>
        </w:rPr>
        <w:t>d) consider</w:t>
      </w:r>
      <w:r w:rsidR="00174D52">
        <w:rPr>
          <w:sz w:val="28"/>
          <w:szCs w:val="28"/>
          <w:lang w:val="en-US"/>
        </w:rPr>
        <w:t>s</w:t>
      </w:r>
      <w:r w:rsidRPr="006C4080">
        <w:rPr>
          <w:sz w:val="28"/>
          <w:szCs w:val="28"/>
          <w:lang w:val="en-US"/>
        </w:rPr>
        <w:t xml:space="preserve"> issues on the procedure for distribution of KMG's net income and the amount of dividend per one common share of KMG.</w:t>
      </w:r>
    </w:p>
    <w:p w:rsidR="006C4080" w:rsidRPr="000135FB" w:rsidRDefault="006C4080" w:rsidP="00B47438">
      <w:pPr>
        <w:spacing w:before="0" w:beforeAutospacing="0" w:after="0" w:afterAutospacing="0"/>
        <w:ind w:left="-60" w:right="150" w:firstLine="567"/>
        <w:jc w:val="both"/>
        <w:rPr>
          <w:sz w:val="28"/>
          <w:szCs w:val="28"/>
          <w:lang w:val="en-US"/>
        </w:rPr>
      </w:pPr>
    </w:p>
    <w:p w:rsidR="00942DAC" w:rsidRPr="004507C5" w:rsidRDefault="00093211" w:rsidP="00B47438">
      <w:pPr>
        <w:pStyle w:val="4"/>
        <w:ind w:firstLine="567"/>
        <w:rPr>
          <w:rFonts w:ascii="Times New Roman" w:hAnsi="Times New Roman" w:cs="Times New Roman"/>
          <w:b w:val="0"/>
          <w:i/>
          <w:color w:val="auto"/>
          <w:sz w:val="28"/>
          <w:szCs w:val="28"/>
          <w:lang w:val="en-US"/>
        </w:rPr>
      </w:pPr>
      <w:r>
        <w:rPr>
          <w:rFonts w:ascii="Times New Roman" w:hAnsi="Times New Roman" w:cs="Times New Roman"/>
          <w:b w:val="0"/>
          <w:i/>
          <w:color w:val="auto"/>
          <w:sz w:val="28"/>
          <w:szCs w:val="28"/>
          <w:lang w:val="en-US"/>
        </w:rPr>
        <w:t>10</w:t>
      </w:r>
      <w:r w:rsidR="00942DAC" w:rsidRPr="004507C5">
        <w:rPr>
          <w:rFonts w:ascii="Times New Roman" w:hAnsi="Times New Roman" w:cs="Times New Roman"/>
          <w:b w:val="0"/>
          <w:i/>
          <w:color w:val="auto"/>
          <w:sz w:val="28"/>
          <w:szCs w:val="28"/>
          <w:lang w:val="en-US"/>
        </w:rPr>
        <w:t>) other obligations:</w:t>
      </w:r>
    </w:p>
    <w:p w:rsidR="00942DAC" w:rsidRPr="000135FB" w:rsidRDefault="00942DAC" w:rsidP="00B47438">
      <w:pPr>
        <w:spacing w:before="0" w:beforeAutospacing="0" w:after="0" w:afterAutospacing="0"/>
        <w:ind w:left="-60" w:right="150" w:firstLine="567"/>
        <w:jc w:val="both"/>
        <w:rPr>
          <w:sz w:val="28"/>
          <w:szCs w:val="28"/>
          <w:lang w:val="en-US"/>
        </w:rPr>
      </w:pPr>
      <w:r w:rsidRPr="000135FB">
        <w:rPr>
          <w:sz w:val="28"/>
          <w:szCs w:val="28"/>
          <w:lang w:val="en-US"/>
        </w:rPr>
        <w:t>а) when</w:t>
      </w:r>
      <w:r>
        <w:rPr>
          <w:sz w:val="28"/>
          <w:szCs w:val="28"/>
          <w:lang w:val="en-US"/>
        </w:rPr>
        <w:t>ever</w:t>
      </w:r>
      <w:r w:rsidRPr="000135FB">
        <w:rPr>
          <w:sz w:val="28"/>
          <w:szCs w:val="28"/>
          <w:lang w:val="en-US"/>
        </w:rPr>
        <w:t xml:space="preserve"> necessary </w:t>
      </w:r>
      <w:r>
        <w:rPr>
          <w:sz w:val="28"/>
          <w:szCs w:val="28"/>
          <w:lang w:val="en-US"/>
        </w:rPr>
        <w:t>makes</w:t>
      </w:r>
      <w:r w:rsidRPr="000135FB">
        <w:rPr>
          <w:sz w:val="28"/>
          <w:szCs w:val="28"/>
          <w:lang w:val="en-US"/>
        </w:rPr>
        <w:t xml:space="preserve"> recommendations to the KMG Board of Directors </w:t>
      </w:r>
      <w:r>
        <w:rPr>
          <w:sz w:val="28"/>
          <w:szCs w:val="28"/>
          <w:lang w:val="en-US"/>
        </w:rPr>
        <w:t>as to an ad hoc</w:t>
      </w:r>
      <w:r w:rsidRPr="000135FB">
        <w:rPr>
          <w:sz w:val="28"/>
          <w:szCs w:val="28"/>
          <w:lang w:val="en-US"/>
        </w:rPr>
        <w:t xml:space="preserve"> investigations (audits) including those </w:t>
      </w:r>
      <w:r>
        <w:rPr>
          <w:sz w:val="28"/>
          <w:szCs w:val="28"/>
          <w:lang w:val="en-US"/>
        </w:rPr>
        <w:t>involving</w:t>
      </w:r>
      <w:r w:rsidRPr="000135FB">
        <w:rPr>
          <w:sz w:val="28"/>
          <w:szCs w:val="28"/>
          <w:lang w:val="en-US"/>
        </w:rPr>
        <w:t xml:space="preserve"> independent consultants (experts);</w:t>
      </w:r>
    </w:p>
    <w:p w:rsidR="00942DAC" w:rsidRPr="000135FB" w:rsidRDefault="00942DAC" w:rsidP="00B47438">
      <w:pPr>
        <w:spacing w:before="0" w:beforeAutospacing="0" w:after="0" w:afterAutospacing="0"/>
        <w:ind w:left="-60" w:right="150" w:firstLine="567"/>
        <w:jc w:val="both"/>
        <w:rPr>
          <w:sz w:val="28"/>
          <w:szCs w:val="28"/>
          <w:lang w:val="en-US"/>
        </w:rPr>
      </w:pPr>
      <w:r w:rsidRPr="000135FB">
        <w:rPr>
          <w:sz w:val="28"/>
          <w:szCs w:val="28"/>
          <w:lang w:val="en-US"/>
        </w:rPr>
        <w:t>b) analyzes and summarize</w:t>
      </w:r>
      <w:r>
        <w:rPr>
          <w:sz w:val="28"/>
          <w:szCs w:val="28"/>
          <w:lang w:val="en-US"/>
        </w:rPr>
        <w:t>s</w:t>
      </w:r>
      <w:r w:rsidRPr="000135FB">
        <w:rPr>
          <w:sz w:val="28"/>
          <w:szCs w:val="28"/>
          <w:lang w:val="en-US"/>
        </w:rPr>
        <w:t xml:space="preserve"> cases of fraud and assesses the adequacy of measures taken by the KMG Management Board </w:t>
      </w:r>
      <w:r>
        <w:rPr>
          <w:sz w:val="28"/>
          <w:szCs w:val="28"/>
          <w:lang w:val="en-US"/>
        </w:rPr>
        <w:t>to</w:t>
      </w:r>
      <w:r w:rsidRPr="000135FB">
        <w:rPr>
          <w:sz w:val="28"/>
          <w:szCs w:val="28"/>
          <w:lang w:val="en-US"/>
        </w:rPr>
        <w:t xml:space="preserve"> prevent fraud</w:t>
      </w:r>
      <w:r>
        <w:rPr>
          <w:sz w:val="28"/>
          <w:szCs w:val="28"/>
          <w:lang w:val="en-US"/>
        </w:rPr>
        <w:t>s</w:t>
      </w:r>
      <w:r w:rsidRPr="000135FB">
        <w:rPr>
          <w:sz w:val="28"/>
          <w:szCs w:val="28"/>
          <w:lang w:val="en-US"/>
        </w:rPr>
        <w:t xml:space="preserve"> in future;  </w:t>
      </w:r>
    </w:p>
    <w:p w:rsidR="00942DAC" w:rsidRDefault="00942DAC" w:rsidP="00B47438">
      <w:pPr>
        <w:spacing w:before="0" w:beforeAutospacing="0" w:after="0" w:afterAutospacing="0"/>
        <w:ind w:left="-60" w:right="150" w:firstLine="567"/>
        <w:jc w:val="both"/>
        <w:rPr>
          <w:sz w:val="28"/>
          <w:szCs w:val="28"/>
          <w:lang w:val="en-US"/>
        </w:rPr>
      </w:pPr>
      <w:r w:rsidRPr="000135FB">
        <w:rPr>
          <w:sz w:val="28"/>
          <w:szCs w:val="28"/>
          <w:lang w:val="en-US"/>
        </w:rPr>
        <w:t xml:space="preserve">c) </w:t>
      </w:r>
      <w:r>
        <w:rPr>
          <w:sz w:val="28"/>
          <w:szCs w:val="28"/>
          <w:lang w:val="en-US"/>
        </w:rPr>
        <w:t>hears hot line reports and brings to the attention of the Board of Directors material breaches;</w:t>
      </w:r>
    </w:p>
    <w:p w:rsidR="00942DAC" w:rsidRPr="000135FB" w:rsidRDefault="00942DAC" w:rsidP="00B47438">
      <w:pPr>
        <w:spacing w:before="0" w:beforeAutospacing="0" w:after="0" w:afterAutospacing="0"/>
        <w:ind w:left="-60" w:right="150" w:firstLine="567"/>
        <w:jc w:val="both"/>
        <w:rPr>
          <w:sz w:val="28"/>
          <w:szCs w:val="28"/>
          <w:lang w:val="en-US"/>
        </w:rPr>
      </w:pPr>
      <w:r>
        <w:rPr>
          <w:sz w:val="28"/>
          <w:szCs w:val="28"/>
          <w:lang w:val="en-US"/>
        </w:rPr>
        <w:t xml:space="preserve">d) </w:t>
      </w:r>
      <w:r w:rsidRPr="000135FB">
        <w:rPr>
          <w:sz w:val="28"/>
          <w:szCs w:val="28"/>
          <w:lang w:val="en-US"/>
        </w:rPr>
        <w:t>performs other obligations related to the competence of the Audit Committee by instruction of the KMG Board of Directors.</w:t>
      </w:r>
    </w:p>
    <w:p w:rsidR="008D2AB7" w:rsidRPr="00034A43" w:rsidRDefault="008D2AB7" w:rsidP="00942DAC">
      <w:pPr>
        <w:spacing w:before="0" w:beforeAutospacing="0" w:after="0" w:afterAutospacing="0"/>
        <w:ind w:right="150"/>
        <w:jc w:val="both"/>
        <w:rPr>
          <w:sz w:val="28"/>
          <w:szCs w:val="28"/>
          <w:lang w:val="en-US"/>
        </w:rPr>
      </w:pPr>
    </w:p>
    <w:p w:rsidR="005C0934" w:rsidRPr="00034A43" w:rsidRDefault="00942DAC" w:rsidP="00031900">
      <w:pPr>
        <w:spacing w:before="0" w:beforeAutospacing="0" w:after="0" w:afterAutospacing="0"/>
        <w:ind w:left="360" w:right="150"/>
        <w:jc w:val="center"/>
        <w:rPr>
          <w:b/>
          <w:sz w:val="28"/>
          <w:szCs w:val="28"/>
          <w:lang w:val="en-US"/>
        </w:rPr>
      </w:pPr>
      <w:r>
        <w:rPr>
          <w:b/>
          <w:sz w:val="28"/>
          <w:szCs w:val="28"/>
          <w:lang w:val="en-US"/>
        </w:rPr>
        <w:t>10</w:t>
      </w:r>
      <w:r w:rsidR="00031900" w:rsidRPr="00034A43">
        <w:rPr>
          <w:b/>
          <w:sz w:val="28"/>
          <w:szCs w:val="28"/>
          <w:lang w:val="en-US"/>
        </w:rPr>
        <w:t>.</w:t>
      </w:r>
      <w:r w:rsidR="002B2EE3" w:rsidRPr="00034A43">
        <w:rPr>
          <w:b/>
          <w:sz w:val="28"/>
          <w:szCs w:val="28"/>
          <w:lang w:val="en-US"/>
        </w:rPr>
        <w:t xml:space="preserve"> Liability of members of the Audit Committee </w:t>
      </w:r>
    </w:p>
    <w:p w:rsidR="005C0934" w:rsidRPr="00034A43" w:rsidRDefault="005C0934" w:rsidP="008D2AB7">
      <w:pPr>
        <w:spacing w:before="0" w:beforeAutospacing="0" w:after="0" w:afterAutospacing="0"/>
        <w:ind w:left="-60" w:right="150" w:firstLine="360"/>
        <w:jc w:val="both"/>
        <w:rPr>
          <w:sz w:val="28"/>
          <w:szCs w:val="28"/>
          <w:lang w:val="en-US"/>
        </w:rPr>
      </w:pPr>
    </w:p>
    <w:p w:rsidR="00944677" w:rsidRPr="00034A43" w:rsidRDefault="005C0934" w:rsidP="007F7FC1">
      <w:pPr>
        <w:spacing w:before="0" w:beforeAutospacing="0" w:after="0" w:afterAutospacing="0"/>
        <w:ind w:left="-60" w:right="150" w:firstLine="486"/>
        <w:jc w:val="both"/>
        <w:rPr>
          <w:sz w:val="28"/>
          <w:szCs w:val="28"/>
          <w:lang w:val="en-US"/>
        </w:rPr>
      </w:pPr>
      <w:r w:rsidRPr="00034A43">
        <w:rPr>
          <w:sz w:val="28"/>
          <w:szCs w:val="28"/>
          <w:lang w:val="en-US"/>
        </w:rPr>
        <w:t>2</w:t>
      </w:r>
      <w:r w:rsidR="003E3F60" w:rsidRPr="003E3F60">
        <w:rPr>
          <w:sz w:val="28"/>
          <w:szCs w:val="28"/>
          <w:lang w:val="en-US"/>
        </w:rPr>
        <w:t>6</w:t>
      </w:r>
      <w:r w:rsidRPr="00034A43">
        <w:rPr>
          <w:sz w:val="28"/>
          <w:szCs w:val="28"/>
          <w:lang w:val="en-US"/>
        </w:rPr>
        <w:t xml:space="preserve">. </w:t>
      </w:r>
      <w:r w:rsidR="002B2EE3" w:rsidRPr="00034A43">
        <w:rPr>
          <w:sz w:val="28"/>
          <w:szCs w:val="28"/>
          <w:lang w:val="en-US"/>
        </w:rPr>
        <w:t xml:space="preserve">A </w:t>
      </w:r>
      <w:r w:rsidR="00944677" w:rsidRPr="00034A43">
        <w:rPr>
          <w:sz w:val="28"/>
          <w:szCs w:val="28"/>
          <w:lang w:val="en-US"/>
        </w:rPr>
        <w:t>member of the Audit Committee shall bear responsibility to</w:t>
      </w:r>
      <w:r w:rsidR="0063784C" w:rsidRPr="00034A43">
        <w:rPr>
          <w:sz w:val="28"/>
          <w:szCs w:val="28"/>
          <w:lang w:val="en-US"/>
        </w:rPr>
        <w:t>wards</w:t>
      </w:r>
      <w:r w:rsidR="00944677" w:rsidRPr="00034A43">
        <w:rPr>
          <w:sz w:val="28"/>
          <w:szCs w:val="28"/>
          <w:lang w:val="en-US"/>
        </w:rPr>
        <w:t xml:space="preserve"> KMG and the </w:t>
      </w:r>
      <w:r w:rsidR="00AA3786" w:rsidRPr="00417EFB">
        <w:rPr>
          <w:sz w:val="28"/>
          <w:szCs w:val="28"/>
          <w:lang w:val="en-US"/>
        </w:rPr>
        <w:t>s</w:t>
      </w:r>
      <w:r w:rsidR="00944677" w:rsidRPr="00417EFB">
        <w:rPr>
          <w:sz w:val="28"/>
          <w:szCs w:val="28"/>
          <w:lang w:val="en-US"/>
        </w:rPr>
        <w:t>hareholder</w:t>
      </w:r>
      <w:r w:rsidR="00AA3786" w:rsidRPr="00417EFB">
        <w:rPr>
          <w:sz w:val="28"/>
          <w:szCs w:val="28"/>
          <w:lang w:val="en-US"/>
        </w:rPr>
        <w:t>s</w:t>
      </w:r>
      <w:bookmarkStart w:id="2" w:name="_GoBack"/>
      <w:bookmarkEnd w:id="2"/>
      <w:r w:rsidR="00944677" w:rsidRPr="00034A43">
        <w:rPr>
          <w:sz w:val="28"/>
          <w:szCs w:val="28"/>
          <w:lang w:val="en-US"/>
        </w:rPr>
        <w:t xml:space="preserve"> of KMG for damage</w:t>
      </w:r>
      <w:r w:rsidR="0063784C" w:rsidRPr="00034A43">
        <w:rPr>
          <w:sz w:val="28"/>
          <w:szCs w:val="28"/>
          <w:lang w:val="en-US"/>
        </w:rPr>
        <w:t>s</w:t>
      </w:r>
      <w:r w:rsidR="00617518" w:rsidRPr="00034A43">
        <w:rPr>
          <w:sz w:val="28"/>
          <w:szCs w:val="28"/>
          <w:lang w:val="en-US"/>
        </w:rPr>
        <w:t xml:space="preserve"> caused by his/her</w:t>
      </w:r>
      <w:r w:rsidR="00944677" w:rsidRPr="00034A43">
        <w:rPr>
          <w:sz w:val="28"/>
          <w:szCs w:val="28"/>
          <w:lang w:val="en-US"/>
        </w:rPr>
        <w:t xml:space="preserve"> actions (or </w:t>
      </w:r>
      <w:r w:rsidR="00831629">
        <w:rPr>
          <w:sz w:val="28"/>
          <w:szCs w:val="28"/>
          <w:lang w:val="en-US"/>
        </w:rPr>
        <w:t>inaction</w:t>
      </w:r>
      <w:r w:rsidR="00944677" w:rsidRPr="00034A43">
        <w:rPr>
          <w:sz w:val="28"/>
          <w:szCs w:val="28"/>
          <w:lang w:val="en-US"/>
        </w:rPr>
        <w:t xml:space="preserve">) in accordance with </w:t>
      </w:r>
      <w:r w:rsidR="0063784C" w:rsidRPr="00034A43">
        <w:rPr>
          <w:sz w:val="28"/>
          <w:szCs w:val="28"/>
          <w:lang w:val="en-US"/>
        </w:rPr>
        <w:t xml:space="preserve">the </w:t>
      </w:r>
      <w:r w:rsidR="00944677" w:rsidRPr="00034A43">
        <w:rPr>
          <w:sz w:val="28"/>
          <w:szCs w:val="28"/>
          <w:lang w:val="en-US"/>
        </w:rPr>
        <w:t>legislation of the Republic of Kazakhstan including losses in</w:t>
      </w:r>
      <w:r w:rsidR="0063784C" w:rsidRPr="00034A43">
        <w:rPr>
          <w:sz w:val="28"/>
          <w:szCs w:val="28"/>
          <w:lang w:val="en-US"/>
        </w:rPr>
        <w:t xml:space="preserve">curred as a result of dissemination of </w:t>
      </w:r>
      <w:r w:rsidR="008377FE" w:rsidRPr="00034A43">
        <w:rPr>
          <w:sz w:val="28"/>
          <w:szCs w:val="28"/>
          <w:lang w:val="en-US"/>
        </w:rPr>
        <w:t>false or</w:t>
      </w:r>
      <w:r w:rsidR="00371E5D" w:rsidRPr="00034A43">
        <w:rPr>
          <w:sz w:val="28"/>
          <w:szCs w:val="28"/>
          <w:lang w:val="en-US"/>
        </w:rPr>
        <w:t xml:space="preserve"> misleading</w:t>
      </w:r>
      <w:r w:rsidR="008377FE" w:rsidRPr="00034A43">
        <w:rPr>
          <w:sz w:val="28"/>
          <w:szCs w:val="28"/>
          <w:lang w:val="en-US"/>
        </w:rPr>
        <w:t xml:space="preserve"> information</w:t>
      </w:r>
      <w:r w:rsidR="00371E5D" w:rsidRPr="00034A43">
        <w:rPr>
          <w:sz w:val="28"/>
          <w:szCs w:val="28"/>
          <w:lang w:val="en-US"/>
        </w:rPr>
        <w:t xml:space="preserve">. </w:t>
      </w:r>
      <w:r w:rsidR="00944677" w:rsidRPr="00034A43">
        <w:rPr>
          <w:sz w:val="28"/>
          <w:szCs w:val="28"/>
          <w:lang w:val="en-US"/>
        </w:rPr>
        <w:t xml:space="preserve"> </w:t>
      </w:r>
    </w:p>
    <w:p w:rsidR="00371E5D" w:rsidRPr="00034A43" w:rsidRDefault="00371E5D" w:rsidP="007F7FC1">
      <w:pPr>
        <w:spacing w:before="0" w:beforeAutospacing="0" w:after="0" w:afterAutospacing="0"/>
        <w:ind w:left="-60" w:right="150" w:firstLine="486"/>
        <w:jc w:val="both"/>
        <w:rPr>
          <w:sz w:val="28"/>
          <w:szCs w:val="28"/>
          <w:lang w:val="en-US"/>
        </w:rPr>
      </w:pPr>
    </w:p>
    <w:p w:rsidR="00942DAC" w:rsidRPr="00034A43" w:rsidRDefault="00942DAC" w:rsidP="00942DAC">
      <w:pPr>
        <w:spacing w:before="0" w:beforeAutospacing="0" w:after="0" w:afterAutospacing="0"/>
        <w:ind w:left="360" w:right="150"/>
        <w:jc w:val="center"/>
        <w:rPr>
          <w:b/>
          <w:sz w:val="28"/>
          <w:szCs w:val="28"/>
          <w:lang w:val="en-US"/>
        </w:rPr>
      </w:pPr>
      <w:r>
        <w:rPr>
          <w:b/>
          <w:sz w:val="28"/>
          <w:szCs w:val="28"/>
          <w:lang w:val="en-US"/>
        </w:rPr>
        <w:t>11</w:t>
      </w:r>
      <w:r w:rsidRPr="00034A43">
        <w:rPr>
          <w:b/>
          <w:sz w:val="28"/>
          <w:szCs w:val="28"/>
          <w:lang w:val="en-US"/>
        </w:rPr>
        <w:t xml:space="preserve">. </w:t>
      </w:r>
      <w:r>
        <w:rPr>
          <w:b/>
          <w:sz w:val="28"/>
          <w:szCs w:val="28"/>
          <w:lang w:val="en-US"/>
        </w:rPr>
        <w:t>Relationship with the Board of Directors</w:t>
      </w:r>
      <w:r w:rsidRPr="00034A43">
        <w:rPr>
          <w:b/>
          <w:sz w:val="28"/>
          <w:szCs w:val="28"/>
          <w:lang w:val="en-US"/>
        </w:rPr>
        <w:t xml:space="preserve"> </w:t>
      </w:r>
    </w:p>
    <w:p w:rsidR="00942DAC" w:rsidRPr="00034A43" w:rsidRDefault="00942DAC" w:rsidP="00A265D8">
      <w:pPr>
        <w:spacing w:before="0" w:beforeAutospacing="0" w:after="0" w:afterAutospacing="0"/>
        <w:ind w:right="150"/>
        <w:jc w:val="both"/>
        <w:rPr>
          <w:sz w:val="28"/>
          <w:szCs w:val="28"/>
          <w:lang w:val="en-US"/>
        </w:rPr>
      </w:pPr>
    </w:p>
    <w:p w:rsidR="00942DAC" w:rsidRDefault="00942DAC" w:rsidP="00942DAC">
      <w:pPr>
        <w:spacing w:before="0" w:beforeAutospacing="0" w:after="0" w:afterAutospacing="0"/>
        <w:ind w:left="-60" w:right="150" w:firstLine="486"/>
        <w:jc w:val="both"/>
        <w:rPr>
          <w:sz w:val="28"/>
          <w:szCs w:val="28"/>
          <w:lang w:val="en-US"/>
        </w:rPr>
      </w:pPr>
      <w:r w:rsidRPr="00034A43">
        <w:rPr>
          <w:sz w:val="28"/>
          <w:szCs w:val="28"/>
          <w:lang w:val="en-US"/>
        </w:rPr>
        <w:t>2</w:t>
      </w:r>
      <w:r w:rsidR="003E3F60" w:rsidRPr="003E3F60">
        <w:rPr>
          <w:sz w:val="28"/>
          <w:szCs w:val="28"/>
          <w:lang w:val="en-US"/>
        </w:rPr>
        <w:t>7</w:t>
      </w:r>
      <w:r w:rsidRPr="00034A43">
        <w:rPr>
          <w:sz w:val="28"/>
          <w:szCs w:val="28"/>
          <w:lang w:val="en-US"/>
        </w:rPr>
        <w:t xml:space="preserve">. </w:t>
      </w:r>
      <w:r w:rsidR="00A265D8">
        <w:rPr>
          <w:sz w:val="28"/>
          <w:szCs w:val="28"/>
          <w:lang w:val="en-US"/>
        </w:rPr>
        <w:t xml:space="preserve">The role of the Audit Committee shall be determined by the Board of Directors, and as the Audit Committee </w:t>
      </w:r>
      <w:r w:rsidR="00690A0A">
        <w:rPr>
          <w:sz w:val="28"/>
          <w:szCs w:val="28"/>
          <w:lang w:val="en-US"/>
        </w:rPr>
        <w:t>fulfils engagements</w:t>
      </w:r>
      <w:r w:rsidR="00A265D8">
        <w:rPr>
          <w:sz w:val="28"/>
          <w:szCs w:val="28"/>
          <w:lang w:val="en-US"/>
        </w:rPr>
        <w:t xml:space="preserve"> of the Board of Directors, the</w:t>
      </w:r>
      <w:r w:rsidR="00690A0A">
        <w:rPr>
          <w:sz w:val="28"/>
          <w:szCs w:val="28"/>
          <w:lang w:val="en-US"/>
        </w:rPr>
        <w:t>ir</w:t>
      </w:r>
      <w:r w:rsidR="00A265D8">
        <w:rPr>
          <w:sz w:val="28"/>
          <w:szCs w:val="28"/>
          <w:lang w:val="en-US"/>
        </w:rPr>
        <w:t xml:space="preserve"> outcome shall be presented to and reviewed by the Board of Directors.</w:t>
      </w:r>
    </w:p>
    <w:p w:rsidR="00A265D8" w:rsidRDefault="00A265D8" w:rsidP="00942DAC">
      <w:pPr>
        <w:spacing w:before="0" w:beforeAutospacing="0" w:after="0" w:afterAutospacing="0"/>
        <w:ind w:left="-60" w:right="150" w:firstLine="486"/>
        <w:jc w:val="both"/>
        <w:rPr>
          <w:sz w:val="28"/>
          <w:szCs w:val="28"/>
          <w:lang w:val="en-US"/>
        </w:rPr>
      </w:pPr>
      <w:r>
        <w:rPr>
          <w:sz w:val="28"/>
          <w:szCs w:val="28"/>
          <w:lang w:val="en-US"/>
        </w:rPr>
        <w:t>When performing an audit engagement, the Audit Committee shall identify an issue which it believes needs to be addressed or improved upon, and make recommendation on steps that need to be taken.</w:t>
      </w:r>
    </w:p>
    <w:p w:rsidR="00A265D8" w:rsidRPr="00034A43" w:rsidRDefault="00A265D8" w:rsidP="00942DAC">
      <w:pPr>
        <w:spacing w:before="0" w:beforeAutospacing="0" w:after="0" w:afterAutospacing="0"/>
        <w:ind w:left="-60" w:right="150" w:firstLine="486"/>
        <w:jc w:val="both"/>
        <w:rPr>
          <w:sz w:val="28"/>
          <w:szCs w:val="28"/>
          <w:lang w:val="en-US"/>
        </w:rPr>
      </w:pPr>
      <w:r>
        <w:rPr>
          <w:sz w:val="28"/>
          <w:szCs w:val="28"/>
          <w:lang w:val="en-US"/>
        </w:rPr>
        <w:t>2</w:t>
      </w:r>
      <w:r w:rsidR="003E3F60" w:rsidRPr="003E3F60">
        <w:rPr>
          <w:sz w:val="28"/>
          <w:szCs w:val="28"/>
          <w:lang w:val="en-US"/>
        </w:rPr>
        <w:t>8</w:t>
      </w:r>
      <w:r>
        <w:rPr>
          <w:sz w:val="28"/>
          <w:szCs w:val="28"/>
          <w:lang w:val="en-US"/>
        </w:rPr>
        <w:t>. If there is any disagreement between the Audit Committee and the Board of Directors, it shall be discussed within two weeks in an effort to get it resolved. If such disagreement cannot be resolved, then the Audit Committee shall submit the dispute to shareholders as part of its performance report in an annual report of the Company.</w:t>
      </w:r>
    </w:p>
    <w:p w:rsidR="00942DAC" w:rsidRPr="00034A43" w:rsidRDefault="00942DAC" w:rsidP="00942DAC">
      <w:pPr>
        <w:spacing w:before="0" w:beforeAutospacing="0" w:after="0" w:afterAutospacing="0"/>
        <w:ind w:left="-60" w:right="150" w:firstLine="486"/>
        <w:jc w:val="both"/>
        <w:rPr>
          <w:sz w:val="28"/>
          <w:szCs w:val="28"/>
          <w:lang w:val="en-US"/>
        </w:rPr>
      </w:pPr>
    </w:p>
    <w:p w:rsidR="00A265D8" w:rsidRPr="00034A43" w:rsidRDefault="00A265D8" w:rsidP="00A265D8">
      <w:pPr>
        <w:spacing w:before="0" w:beforeAutospacing="0" w:after="0" w:afterAutospacing="0"/>
        <w:ind w:left="360" w:right="150"/>
        <w:jc w:val="center"/>
        <w:rPr>
          <w:b/>
          <w:sz w:val="28"/>
          <w:szCs w:val="28"/>
          <w:lang w:val="en-US"/>
        </w:rPr>
      </w:pPr>
      <w:r>
        <w:rPr>
          <w:b/>
          <w:sz w:val="28"/>
          <w:szCs w:val="28"/>
          <w:lang w:val="en-US"/>
        </w:rPr>
        <w:t>12</w:t>
      </w:r>
      <w:r w:rsidRPr="00034A43">
        <w:rPr>
          <w:b/>
          <w:sz w:val="28"/>
          <w:szCs w:val="28"/>
          <w:lang w:val="en-US"/>
        </w:rPr>
        <w:t xml:space="preserve">. </w:t>
      </w:r>
      <w:r>
        <w:rPr>
          <w:b/>
          <w:sz w:val="28"/>
          <w:szCs w:val="28"/>
          <w:lang w:val="en-US"/>
        </w:rPr>
        <w:t>Relationship with Shareholders</w:t>
      </w:r>
      <w:r w:rsidRPr="00034A43">
        <w:rPr>
          <w:b/>
          <w:sz w:val="28"/>
          <w:szCs w:val="28"/>
          <w:lang w:val="en-US"/>
        </w:rPr>
        <w:t xml:space="preserve"> </w:t>
      </w:r>
    </w:p>
    <w:p w:rsidR="00A265D8" w:rsidRPr="00034A43" w:rsidRDefault="00A265D8" w:rsidP="00A265D8">
      <w:pPr>
        <w:spacing w:before="0" w:beforeAutospacing="0" w:after="0" w:afterAutospacing="0"/>
        <w:ind w:right="150"/>
        <w:jc w:val="both"/>
        <w:rPr>
          <w:sz w:val="28"/>
          <w:szCs w:val="28"/>
          <w:lang w:val="en-US"/>
        </w:rPr>
      </w:pPr>
    </w:p>
    <w:p w:rsidR="00A265D8" w:rsidRDefault="00A265D8" w:rsidP="00A265D8">
      <w:pPr>
        <w:spacing w:before="0" w:beforeAutospacing="0" w:after="0" w:afterAutospacing="0"/>
        <w:ind w:left="-60" w:right="150" w:firstLine="486"/>
        <w:jc w:val="both"/>
        <w:rPr>
          <w:sz w:val="28"/>
          <w:szCs w:val="28"/>
          <w:lang w:val="en-US"/>
        </w:rPr>
      </w:pPr>
      <w:r w:rsidRPr="00034A43">
        <w:rPr>
          <w:sz w:val="28"/>
          <w:szCs w:val="28"/>
          <w:lang w:val="en-US"/>
        </w:rPr>
        <w:t>2</w:t>
      </w:r>
      <w:r w:rsidR="003E3F60" w:rsidRPr="003E3F60">
        <w:rPr>
          <w:sz w:val="28"/>
          <w:szCs w:val="28"/>
          <w:lang w:val="en-US"/>
        </w:rPr>
        <w:t>9</w:t>
      </w:r>
      <w:r w:rsidRPr="00034A43">
        <w:rPr>
          <w:sz w:val="28"/>
          <w:szCs w:val="28"/>
          <w:lang w:val="en-US"/>
        </w:rPr>
        <w:t xml:space="preserve">. </w:t>
      </w:r>
      <w:r>
        <w:rPr>
          <w:sz w:val="28"/>
          <w:szCs w:val="28"/>
          <w:lang w:val="en-US"/>
        </w:rPr>
        <w:t xml:space="preserve">The </w:t>
      </w:r>
      <w:r w:rsidRPr="00A265D8">
        <w:rPr>
          <w:sz w:val="28"/>
          <w:szCs w:val="28"/>
          <w:lang w:val="en-US"/>
        </w:rPr>
        <w:t xml:space="preserve">Regulation </w:t>
      </w:r>
      <w:r>
        <w:rPr>
          <w:sz w:val="28"/>
          <w:szCs w:val="28"/>
          <w:lang w:val="en-US"/>
        </w:rPr>
        <w:t xml:space="preserve">on the Audit Committee, including the role and powers </w:t>
      </w:r>
      <w:r w:rsidR="00317F1A">
        <w:rPr>
          <w:sz w:val="28"/>
          <w:szCs w:val="28"/>
          <w:lang w:val="en-US"/>
        </w:rPr>
        <w:t>vested upon</w:t>
      </w:r>
      <w:r>
        <w:rPr>
          <w:sz w:val="28"/>
          <w:szCs w:val="28"/>
          <w:lang w:val="en-US"/>
        </w:rPr>
        <w:t xml:space="preserve"> the Audit Committee</w:t>
      </w:r>
      <w:r w:rsidR="00317F1A">
        <w:rPr>
          <w:sz w:val="28"/>
          <w:szCs w:val="28"/>
          <w:lang w:val="en-US"/>
        </w:rPr>
        <w:t xml:space="preserve"> by the Board of Directors shall be made known to shareholders. </w:t>
      </w:r>
      <w:r w:rsidR="006E56FD">
        <w:rPr>
          <w:sz w:val="28"/>
          <w:szCs w:val="28"/>
          <w:lang w:val="en-US"/>
        </w:rPr>
        <w:t>The a</w:t>
      </w:r>
      <w:r w:rsidR="00317F1A">
        <w:rPr>
          <w:sz w:val="28"/>
          <w:szCs w:val="28"/>
          <w:lang w:val="en-US"/>
        </w:rPr>
        <w:t>nnual report of the Company must contain a separate section describing the role and responsibilities of the Audit Committee.</w:t>
      </w:r>
    </w:p>
    <w:p w:rsidR="00317F1A" w:rsidRDefault="003E3F60" w:rsidP="00A265D8">
      <w:pPr>
        <w:spacing w:before="0" w:beforeAutospacing="0" w:after="0" w:afterAutospacing="0"/>
        <w:ind w:left="-60" w:right="150" w:firstLine="486"/>
        <w:jc w:val="both"/>
        <w:rPr>
          <w:sz w:val="28"/>
          <w:szCs w:val="28"/>
          <w:lang w:val="en-US"/>
        </w:rPr>
      </w:pPr>
      <w:r w:rsidRPr="003E3F60">
        <w:rPr>
          <w:sz w:val="28"/>
          <w:szCs w:val="28"/>
          <w:lang w:val="en-US"/>
        </w:rPr>
        <w:t>30</w:t>
      </w:r>
      <w:r w:rsidR="00A265D8">
        <w:rPr>
          <w:sz w:val="28"/>
          <w:szCs w:val="28"/>
          <w:lang w:val="en-US"/>
        </w:rPr>
        <w:t xml:space="preserve">. </w:t>
      </w:r>
      <w:r w:rsidR="00317F1A">
        <w:rPr>
          <w:sz w:val="28"/>
          <w:szCs w:val="28"/>
          <w:lang w:val="en-US"/>
        </w:rPr>
        <w:t xml:space="preserve">The Chairman of the Audit Committee shall attend </w:t>
      </w:r>
      <w:r w:rsidR="001750ED">
        <w:rPr>
          <w:sz w:val="28"/>
          <w:szCs w:val="28"/>
          <w:lang w:val="en-US"/>
        </w:rPr>
        <w:t>G</w:t>
      </w:r>
      <w:r w:rsidR="00317F1A">
        <w:rPr>
          <w:sz w:val="28"/>
          <w:szCs w:val="28"/>
          <w:lang w:val="en-US"/>
        </w:rPr>
        <w:t xml:space="preserve">eneral </w:t>
      </w:r>
      <w:r w:rsidR="001750ED">
        <w:rPr>
          <w:sz w:val="28"/>
          <w:szCs w:val="28"/>
          <w:lang w:val="en-US"/>
        </w:rPr>
        <w:t>M</w:t>
      </w:r>
      <w:r w:rsidR="00317F1A">
        <w:rPr>
          <w:sz w:val="28"/>
          <w:szCs w:val="28"/>
          <w:lang w:val="en-US"/>
        </w:rPr>
        <w:t xml:space="preserve">eetings of </w:t>
      </w:r>
      <w:r w:rsidR="001750ED">
        <w:rPr>
          <w:sz w:val="28"/>
          <w:szCs w:val="28"/>
          <w:lang w:val="en-US"/>
        </w:rPr>
        <w:t>S</w:t>
      </w:r>
      <w:r w:rsidR="00317F1A">
        <w:rPr>
          <w:sz w:val="28"/>
          <w:szCs w:val="28"/>
          <w:lang w:val="en-US"/>
        </w:rPr>
        <w:t>hareholders to respond to any question through the Chairman of the Board of Directors as to the report on performance of the Audit Committee and on any aspect related to the role of the Audit Committee.</w:t>
      </w:r>
    </w:p>
    <w:p w:rsidR="005C0934" w:rsidRPr="00034A43" w:rsidRDefault="005C0934" w:rsidP="007F7FC1">
      <w:pPr>
        <w:spacing w:before="0" w:beforeAutospacing="0" w:after="0" w:afterAutospacing="0"/>
        <w:ind w:left="-60" w:right="150" w:firstLine="486"/>
        <w:jc w:val="both"/>
        <w:rPr>
          <w:sz w:val="28"/>
          <w:szCs w:val="28"/>
          <w:lang w:val="en-US"/>
        </w:rPr>
      </w:pPr>
    </w:p>
    <w:sectPr w:rsidR="005C0934" w:rsidRPr="00034A43" w:rsidSect="00721C51">
      <w:pgSz w:w="11906" w:h="16838"/>
      <w:pgMar w:top="567"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A93" w:rsidRDefault="008D5A93" w:rsidP="00C52FCF">
      <w:pPr>
        <w:spacing w:before="0" w:after="0"/>
      </w:pPr>
      <w:r>
        <w:separator/>
      </w:r>
    </w:p>
  </w:endnote>
  <w:endnote w:type="continuationSeparator" w:id="0">
    <w:p w:rsidR="008D5A93" w:rsidRDefault="008D5A93" w:rsidP="00C52F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A93" w:rsidRDefault="008D5A93" w:rsidP="00C52FCF">
      <w:pPr>
        <w:spacing w:before="0" w:after="0"/>
      </w:pPr>
      <w:r>
        <w:separator/>
      </w:r>
    </w:p>
  </w:footnote>
  <w:footnote w:type="continuationSeparator" w:id="0">
    <w:p w:rsidR="008D5A93" w:rsidRDefault="008D5A93" w:rsidP="00C52F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66" type="#_x0000_t75" style="width:3in;height:3in" o:bullet="t"/>
    </w:pict>
  </w:numPicBullet>
  <w:numPicBullet w:numPicBulletId="1">
    <w:pict>
      <v:shape id="_x0000_i2567" type="#_x0000_t75" style="width:3in;height:3in" o:bullet="t"/>
    </w:pict>
  </w:numPicBullet>
  <w:numPicBullet w:numPicBulletId="2">
    <w:pict>
      <v:shape id="_x0000_i2568" type="#_x0000_t75" style="width:3in;height:3in" o:bullet="t"/>
    </w:pict>
  </w:numPicBullet>
  <w:numPicBullet w:numPicBulletId="3">
    <w:pict>
      <v:shape id="_x0000_i2569" type="#_x0000_t75" style="width:3in;height:3in" o:bullet="t"/>
    </w:pict>
  </w:numPicBullet>
  <w:numPicBullet w:numPicBulletId="4">
    <w:pict>
      <v:shape id="_x0000_i2570" type="#_x0000_t75" style="width:3in;height:3in" o:bullet="t"/>
    </w:pict>
  </w:numPicBullet>
  <w:numPicBullet w:numPicBulletId="5">
    <w:pict>
      <v:shape id="_x0000_i2571" type="#_x0000_t75" style="width:3in;height:3in" o:bullet="t"/>
    </w:pict>
  </w:numPicBullet>
  <w:numPicBullet w:numPicBulletId="6">
    <w:pict>
      <v:shape id="_x0000_i2572" type="#_x0000_t75" style="width:3in;height:3in" o:bullet="t"/>
    </w:pict>
  </w:numPicBullet>
  <w:numPicBullet w:numPicBulletId="7">
    <w:pict>
      <v:shape id="_x0000_i2573" type="#_x0000_t75" style="width:3in;height:3in" o:bullet="t"/>
    </w:pict>
  </w:numPicBullet>
  <w:numPicBullet w:numPicBulletId="8">
    <w:pict>
      <v:shape id="_x0000_i2574" type="#_x0000_t75" style="width:3in;height:3in" o:bullet="t"/>
    </w:pict>
  </w:numPicBullet>
  <w:numPicBullet w:numPicBulletId="9">
    <w:pict>
      <v:shape id="_x0000_i2575" type="#_x0000_t75" style="width:3in;height:3in" o:bullet="t"/>
    </w:pict>
  </w:numPicBullet>
  <w:numPicBullet w:numPicBulletId="10">
    <w:pict>
      <v:shape id="_x0000_i2576" type="#_x0000_t75" style="width:3in;height:3in" o:bullet="t"/>
    </w:pict>
  </w:numPicBullet>
  <w:numPicBullet w:numPicBulletId="11">
    <w:pict>
      <v:shape id="_x0000_i2577" type="#_x0000_t75" style="width:3in;height:3in" o:bullet="t"/>
    </w:pict>
  </w:numPicBullet>
  <w:numPicBullet w:numPicBulletId="12">
    <w:pict>
      <v:shape id="_x0000_i2578" type="#_x0000_t75" style="width:3in;height:3in" o:bullet="t"/>
    </w:pict>
  </w:numPicBullet>
  <w:numPicBullet w:numPicBulletId="13">
    <w:pict>
      <v:shape id="_x0000_i2579" type="#_x0000_t75" style="width:3in;height:3in" o:bullet="t"/>
    </w:pict>
  </w:numPicBullet>
  <w:numPicBullet w:numPicBulletId="14">
    <w:pict>
      <v:shape id="_x0000_i2580" type="#_x0000_t75" style="width:3in;height:3in" o:bullet="t"/>
    </w:pict>
  </w:numPicBullet>
  <w:numPicBullet w:numPicBulletId="15">
    <w:pict>
      <v:shape id="_x0000_i2581" type="#_x0000_t75" style="width:3in;height:3in" o:bullet="t"/>
    </w:pict>
  </w:numPicBullet>
  <w:numPicBullet w:numPicBulletId="16">
    <w:pict>
      <v:shape id="_x0000_i2582" type="#_x0000_t75" style="width:3in;height:3in" o:bullet="t"/>
    </w:pict>
  </w:numPicBullet>
  <w:numPicBullet w:numPicBulletId="17">
    <w:pict>
      <v:shape id="_x0000_i2583" type="#_x0000_t75" style="width:3in;height:3in" o:bullet="t"/>
    </w:pict>
  </w:numPicBullet>
  <w:numPicBullet w:numPicBulletId="18">
    <w:pict>
      <v:shape id="_x0000_i2584" type="#_x0000_t75" style="width:3in;height:3in" o:bullet="t"/>
    </w:pict>
  </w:numPicBullet>
  <w:numPicBullet w:numPicBulletId="19">
    <w:pict>
      <v:shape id="_x0000_i2585" type="#_x0000_t75" style="width:3in;height:3in" o:bullet="t"/>
    </w:pict>
  </w:numPicBullet>
  <w:numPicBullet w:numPicBulletId="20">
    <w:pict>
      <v:shape id="_x0000_i2586" type="#_x0000_t75" style="width:3in;height:3in" o:bullet="t"/>
    </w:pict>
  </w:numPicBullet>
  <w:numPicBullet w:numPicBulletId="21">
    <w:pict>
      <v:shape id="_x0000_i2587" type="#_x0000_t75" style="width:3in;height:3in" o:bullet="t"/>
    </w:pict>
  </w:numPicBullet>
  <w:numPicBullet w:numPicBulletId="22">
    <w:pict>
      <v:shape id="_x0000_i2588" type="#_x0000_t75" style="width:3in;height:3in" o:bullet="t"/>
    </w:pict>
  </w:numPicBullet>
  <w:numPicBullet w:numPicBulletId="23">
    <w:pict>
      <v:shape id="_x0000_i2589" type="#_x0000_t75" style="width:3in;height:3in" o:bullet="t"/>
    </w:pict>
  </w:numPicBullet>
  <w:numPicBullet w:numPicBulletId="24">
    <w:pict>
      <v:shape id="_x0000_i2590" type="#_x0000_t75" style="width:3in;height:3in" o:bullet="t"/>
    </w:pict>
  </w:numPicBullet>
  <w:numPicBullet w:numPicBulletId="25">
    <w:pict>
      <v:shape id="_x0000_i2591" type="#_x0000_t75" style="width:3in;height:3in" o:bullet="t"/>
    </w:pict>
  </w:numPicBullet>
  <w:numPicBullet w:numPicBulletId="26">
    <w:pict>
      <v:shape id="_x0000_i2592" type="#_x0000_t75" style="width:3in;height:3in" o:bullet="t"/>
    </w:pict>
  </w:numPicBullet>
  <w:numPicBullet w:numPicBulletId="27">
    <w:pict>
      <v:shape id="_x0000_i2593" type="#_x0000_t75" style="width:3in;height:3in" o:bullet="t"/>
    </w:pict>
  </w:numPicBullet>
  <w:abstractNum w:abstractNumId="0" w15:restartNumberingAfterBreak="0">
    <w:nsid w:val="007A7448"/>
    <w:multiLevelType w:val="multilevel"/>
    <w:tmpl w:val="7BC4B06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4F33"/>
    <w:multiLevelType w:val="hybridMultilevel"/>
    <w:tmpl w:val="6B50609C"/>
    <w:lvl w:ilvl="0" w:tplc="1E4EF538">
      <w:start w:val="1"/>
      <w:numFmt w:val="decimal"/>
      <w:lvlText w:val="%1."/>
      <w:lvlJc w:val="left"/>
      <w:pPr>
        <w:ind w:left="2987" w:hanging="975"/>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 w15:restartNumberingAfterBreak="0">
    <w:nsid w:val="17BE79C0"/>
    <w:multiLevelType w:val="hybridMultilevel"/>
    <w:tmpl w:val="1A76AB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93B22CA"/>
    <w:multiLevelType w:val="hybridMultilevel"/>
    <w:tmpl w:val="313E6F00"/>
    <w:lvl w:ilvl="0" w:tplc="64FE01CA">
      <w:start w:val="1"/>
      <w:numFmt w:val="decimal"/>
      <w:lvlText w:val="%1."/>
      <w:lvlJc w:val="left"/>
      <w:pPr>
        <w:tabs>
          <w:tab w:val="num" w:pos="1211"/>
        </w:tabs>
        <w:ind w:left="1211" w:hanging="360"/>
      </w:pPr>
      <w:rPr>
        <w:rFonts w:ascii="Times New Roman" w:eastAsia="Times New Roman" w:hAnsi="Times New Roman" w:cs="Times New Roman"/>
      </w:rPr>
    </w:lvl>
    <w:lvl w:ilvl="1" w:tplc="C2781FD0">
      <w:start w:val="1"/>
      <w:numFmt w:val="decimal"/>
      <w:lvlText w:val="%2)"/>
      <w:lvlJc w:val="left"/>
      <w:pPr>
        <w:tabs>
          <w:tab w:val="num" w:pos="1788"/>
        </w:tabs>
        <w:ind w:left="1788" w:hanging="360"/>
      </w:pPr>
      <w:rPr>
        <w:rFonts w:ascii="Times New Roman" w:hAnsi="Times New Roman" w:hint="default"/>
        <w:sz w:val="24"/>
        <w:szCs w:val="24"/>
      </w:rPr>
    </w:lvl>
    <w:lvl w:ilvl="2" w:tplc="EB3E378A">
      <w:start w:val="10"/>
      <w:numFmt w:val="decimal"/>
      <w:lvlText w:val="%3"/>
      <w:lvlJc w:val="left"/>
      <w:pPr>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1DEF057E"/>
    <w:multiLevelType w:val="hybridMultilevel"/>
    <w:tmpl w:val="C346CEB4"/>
    <w:lvl w:ilvl="0" w:tplc="D452D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0BF7AC4"/>
    <w:multiLevelType w:val="multilevel"/>
    <w:tmpl w:val="12E65FB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07A54"/>
    <w:multiLevelType w:val="multilevel"/>
    <w:tmpl w:val="B8B6AC98"/>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2B284600"/>
    <w:multiLevelType w:val="multilevel"/>
    <w:tmpl w:val="46E6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F6C51"/>
    <w:multiLevelType w:val="multilevel"/>
    <w:tmpl w:val="3214B082"/>
    <w:lvl w:ilvl="0">
      <w:start w:val="1"/>
      <w:numFmt w:val="decimal"/>
      <w:lvlText w:val="%1."/>
      <w:lvlJc w:val="left"/>
      <w:pPr>
        <w:tabs>
          <w:tab w:val="num" w:pos="720"/>
        </w:tabs>
        <w:ind w:left="720" w:hanging="360"/>
      </w:pPr>
      <w:rPr>
        <w:rFonts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87259"/>
    <w:multiLevelType w:val="multilevel"/>
    <w:tmpl w:val="B8B6AC98"/>
    <w:lvl w:ilvl="0">
      <w:start w:val="5"/>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39DA2E36"/>
    <w:multiLevelType w:val="hybridMultilevel"/>
    <w:tmpl w:val="5D0CFA1A"/>
    <w:lvl w:ilvl="0" w:tplc="5C105BC0">
      <w:start w:val="3"/>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15:restartNumberingAfterBreak="0">
    <w:nsid w:val="417736D4"/>
    <w:multiLevelType w:val="multilevel"/>
    <w:tmpl w:val="3D5A08A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3291C"/>
    <w:multiLevelType w:val="hybridMultilevel"/>
    <w:tmpl w:val="70D8A562"/>
    <w:lvl w:ilvl="0" w:tplc="417A4402">
      <w:start w:val="4"/>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3" w15:restartNumberingAfterBreak="0">
    <w:nsid w:val="45E64B5E"/>
    <w:multiLevelType w:val="hybridMultilevel"/>
    <w:tmpl w:val="63D0B6F2"/>
    <w:lvl w:ilvl="0" w:tplc="5C7EE972">
      <w:start w:val="3"/>
      <w:numFmt w:val="upperRoman"/>
      <w:lvlText w:val="%1."/>
      <w:lvlJc w:val="left"/>
      <w:pPr>
        <w:ind w:left="2130" w:hanging="720"/>
      </w:pPr>
      <w:rPr>
        <w:rFonts w:hint="default"/>
      </w:rPr>
    </w:lvl>
    <w:lvl w:ilvl="1" w:tplc="04190019">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4" w15:restartNumberingAfterBreak="0">
    <w:nsid w:val="490E70A3"/>
    <w:multiLevelType w:val="hybridMultilevel"/>
    <w:tmpl w:val="4AA88998"/>
    <w:lvl w:ilvl="0" w:tplc="1AEC55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B7A4947"/>
    <w:multiLevelType w:val="hybridMultilevel"/>
    <w:tmpl w:val="3AB82816"/>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840287"/>
    <w:multiLevelType w:val="hybridMultilevel"/>
    <w:tmpl w:val="A4026E0E"/>
    <w:lvl w:ilvl="0" w:tplc="74A8E1B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522350D5"/>
    <w:multiLevelType w:val="hybridMultilevel"/>
    <w:tmpl w:val="0CB28986"/>
    <w:lvl w:ilvl="0" w:tplc="79288B42">
      <w:start w:val="9"/>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18" w15:restartNumberingAfterBreak="0">
    <w:nsid w:val="54DE7F68"/>
    <w:multiLevelType w:val="multilevel"/>
    <w:tmpl w:val="A774AA6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ascii="Times New Roman" w:hAnsi="Times New Roman" w:cs="Times New Roman" w:hint="default"/>
        <w:sz w:val="28"/>
        <w:szCs w:val="28"/>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5795A06"/>
    <w:multiLevelType w:val="multilevel"/>
    <w:tmpl w:val="B222392A"/>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13F37"/>
    <w:multiLevelType w:val="multilevel"/>
    <w:tmpl w:val="5A029786"/>
    <w:lvl w:ilvl="0">
      <w:start w:val="1"/>
      <w:numFmt w:val="decimal"/>
      <w:lvlText w:val="%1)"/>
      <w:lvlJc w:val="left"/>
      <w:pPr>
        <w:tabs>
          <w:tab w:val="num" w:pos="720"/>
        </w:tabs>
        <w:ind w:left="720" w:hanging="360"/>
      </w:pPr>
      <w:rPr>
        <w:rFonts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847B7"/>
    <w:multiLevelType w:val="hybridMultilevel"/>
    <w:tmpl w:val="EF5E6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091C1E"/>
    <w:multiLevelType w:val="hybridMultilevel"/>
    <w:tmpl w:val="A7D8ACEA"/>
    <w:lvl w:ilvl="0" w:tplc="13E8316E">
      <w:start w:val="3"/>
      <w:numFmt w:val="decimal"/>
      <w:lvlText w:val="%1."/>
      <w:lvlJc w:val="left"/>
      <w:pPr>
        <w:ind w:left="1770" w:hanging="360"/>
      </w:pPr>
      <w:rPr>
        <w:rFonts w:hint="default"/>
      </w:rPr>
    </w:lvl>
    <w:lvl w:ilvl="1" w:tplc="22C0A6DA">
      <w:start w:val="1"/>
      <w:numFmt w:val="decimal"/>
      <w:lvlText w:val="%2)"/>
      <w:lvlJc w:val="left"/>
      <w:pPr>
        <w:ind w:left="2490" w:hanging="360"/>
      </w:pPr>
      <w:rPr>
        <w:rFonts w:ascii="Times New Roman" w:eastAsia="Times New Roman" w:hAnsi="Times New Roman" w:cs="Times New Roman"/>
      </w:r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3" w15:restartNumberingAfterBreak="0">
    <w:nsid w:val="60D054F9"/>
    <w:multiLevelType w:val="multilevel"/>
    <w:tmpl w:val="A0A6AD16"/>
    <w:lvl w:ilvl="0">
      <w:start w:val="1"/>
      <w:numFmt w:val="decimal"/>
      <w:lvlText w:val="%1)"/>
      <w:lvlJc w:val="left"/>
      <w:pPr>
        <w:tabs>
          <w:tab w:val="num" w:pos="720"/>
        </w:tabs>
        <w:ind w:left="720" w:hanging="360"/>
      </w:pPr>
      <w:rPr>
        <w:rFonts w:hint="default"/>
        <w:sz w:val="24"/>
        <w:szCs w:val="24"/>
      </w:rPr>
    </w:lvl>
    <w:lvl w:ilvl="1">
      <w:start w:val="1"/>
      <w:numFmt w:val="bullet"/>
      <w:lvlText w:val="o"/>
      <w:lvlPicBulletId w:val="26"/>
      <w:lvlJc w:val="left"/>
      <w:pPr>
        <w:tabs>
          <w:tab w:val="num" w:pos="1440"/>
        </w:tabs>
        <w:ind w:left="1440" w:hanging="360"/>
      </w:pPr>
      <w:rPr>
        <w:rFonts w:ascii="Courier New" w:hAnsi="Courier New" w:hint="default"/>
        <w:sz w:val="20"/>
      </w:rPr>
    </w:lvl>
    <w:lvl w:ilvl="2">
      <w:start w:val="1"/>
      <w:numFmt w:val="bullet"/>
      <w:lvlText w:val=""/>
      <w:lvlPicBulletId w:val="27"/>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E203E"/>
    <w:multiLevelType w:val="multilevel"/>
    <w:tmpl w:val="3EBAC810"/>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C7A50"/>
    <w:multiLevelType w:val="hybridMultilevel"/>
    <w:tmpl w:val="338A8FF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6A463ECB"/>
    <w:multiLevelType w:val="hybridMultilevel"/>
    <w:tmpl w:val="6F1A9B90"/>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7" w15:restartNumberingAfterBreak="0">
    <w:nsid w:val="6EA448A9"/>
    <w:multiLevelType w:val="multilevel"/>
    <w:tmpl w:val="9A46E49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D6164"/>
    <w:multiLevelType w:val="hybridMultilevel"/>
    <w:tmpl w:val="0BD08822"/>
    <w:lvl w:ilvl="0" w:tplc="1E4EF538">
      <w:start w:val="1"/>
      <w:numFmt w:val="decimal"/>
      <w:lvlText w:val="%1."/>
      <w:lvlJc w:val="left"/>
      <w:pPr>
        <w:ind w:left="1680" w:hanging="9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2B840A4"/>
    <w:multiLevelType w:val="multilevel"/>
    <w:tmpl w:val="F95A7C38"/>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0" w15:restartNumberingAfterBreak="0">
    <w:nsid w:val="7649244D"/>
    <w:multiLevelType w:val="hybridMultilevel"/>
    <w:tmpl w:val="C632EF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772927D8"/>
    <w:multiLevelType w:val="hybridMultilevel"/>
    <w:tmpl w:val="2040B604"/>
    <w:lvl w:ilvl="0" w:tplc="CB6445EE">
      <w:start w:val="3"/>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2" w15:restartNumberingAfterBreak="0">
    <w:nsid w:val="7A222FDA"/>
    <w:multiLevelType w:val="multilevel"/>
    <w:tmpl w:val="2DFEF114"/>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ascii="Times New Roman" w:hAnsi="Times New Roman" w:hint="default"/>
        <w:sz w:val="24"/>
        <w:szCs w:val="24"/>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3" w15:restartNumberingAfterBreak="0">
    <w:nsid w:val="7C14652B"/>
    <w:multiLevelType w:val="hybridMultilevel"/>
    <w:tmpl w:val="70281608"/>
    <w:lvl w:ilvl="0" w:tplc="83DAB17E">
      <w:start w:val="1"/>
      <w:numFmt w:val="decimal"/>
      <w:lvlText w:val="%1)"/>
      <w:lvlJc w:val="left"/>
      <w:pPr>
        <w:ind w:left="1062" w:hanging="360"/>
      </w:pPr>
      <w:rPr>
        <w:rFonts w:ascii="Times New Roman" w:eastAsia="Times New Roman" w:hAnsi="Times New Roman" w:cs="Times New Roman"/>
      </w:rPr>
    </w:lvl>
    <w:lvl w:ilvl="1" w:tplc="357AE1AC">
      <w:start w:val="1"/>
      <w:numFmt w:val="decimal"/>
      <w:lvlText w:val="%2)"/>
      <w:lvlJc w:val="left"/>
      <w:pPr>
        <w:ind w:left="1782" w:hanging="360"/>
      </w:pPr>
      <w:rPr>
        <w:rFonts w:ascii="Times New Roman" w:eastAsia="Times New Roman" w:hAnsi="Times New Roman" w:cs="Times New Roman"/>
      </w:r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4" w15:restartNumberingAfterBreak="0">
    <w:nsid w:val="7C4252A9"/>
    <w:multiLevelType w:val="hybridMultilevel"/>
    <w:tmpl w:val="FE64DCFE"/>
    <w:lvl w:ilvl="0" w:tplc="2B780F36">
      <w:start w:val="3"/>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5" w15:restartNumberingAfterBreak="0">
    <w:nsid w:val="7CCA17B1"/>
    <w:multiLevelType w:val="multilevel"/>
    <w:tmpl w:val="273CB6A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27"/>
  </w:num>
  <w:num w:numId="4">
    <w:abstractNumId w:val="0"/>
  </w:num>
  <w:num w:numId="5">
    <w:abstractNumId w:val="35"/>
  </w:num>
  <w:num w:numId="6">
    <w:abstractNumId w:val="11"/>
  </w:num>
  <w:num w:numId="7">
    <w:abstractNumId w:val="24"/>
  </w:num>
  <w:num w:numId="8">
    <w:abstractNumId w:val="19"/>
  </w:num>
  <w:num w:numId="9">
    <w:abstractNumId w:val="7"/>
  </w:num>
  <w:num w:numId="10">
    <w:abstractNumId w:val="8"/>
  </w:num>
  <w:num w:numId="11">
    <w:abstractNumId w:val="15"/>
  </w:num>
  <w:num w:numId="12">
    <w:abstractNumId w:val="3"/>
  </w:num>
  <w:num w:numId="13">
    <w:abstractNumId w:val="6"/>
  </w:num>
  <w:num w:numId="14">
    <w:abstractNumId w:val="9"/>
  </w:num>
  <w:num w:numId="15">
    <w:abstractNumId w:val="20"/>
  </w:num>
  <w:num w:numId="16">
    <w:abstractNumId w:val="29"/>
  </w:num>
  <w:num w:numId="17">
    <w:abstractNumId w:val="32"/>
  </w:num>
  <w:num w:numId="18">
    <w:abstractNumId w:val="22"/>
  </w:num>
  <w:num w:numId="19">
    <w:abstractNumId w:val="34"/>
  </w:num>
  <w:num w:numId="20">
    <w:abstractNumId w:val="16"/>
  </w:num>
  <w:num w:numId="21">
    <w:abstractNumId w:val="10"/>
  </w:num>
  <w:num w:numId="22">
    <w:abstractNumId w:val="14"/>
  </w:num>
  <w:num w:numId="23">
    <w:abstractNumId w:val="13"/>
  </w:num>
  <w:num w:numId="24">
    <w:abstractNumId w:val="33"/>
  </w:num>
  <w:num w:numId="25">
    <w:abstractNumId w:val="17"/>
  </w:num>
  <w:num w:numId="26">
    <w:abstractNumId w:val="4"/>
  </w:num>
  <w:num w:numId="27">
    <w:abstractNumId w:val="25"/>
  </w:num>
  <w:num w:numId="28">
    <w:abstractNumId w:val="28"/>
  </w:num>
  <w:num w:numId="29">
    <w:abstractNumId w:val="1"/>
  </w:num>
  <w:num w:numId="30">
    <w:abstractNumId w:val="21"/>
  </w:num>
  <w:num w:numId="31">
    <w:abstractNumId w:val="26"/>
  </w:num>
  <w:num w:numId="32">
    <w:abstractNumId w:val="30"/>
  </w:num>
  <w:num w:numId="33">
    <w:abstractNumId w:val="31"/>
  </w:num>
  <w:num w:numId="34">
    <w:abstractNumId w:val="12"/>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1C"/>
    <w:rsid w:val="000009C9"/>
    <w:rsid w:val="0000225A"/>
    <w:rsid w:val="000024F8"/>
    <w:rsid w:val="0000274B"/>
    <w:rsid w:val="000047C9"/>
    <w:rsid w:val="00021B77"/>
    <w:rsid w:val="000305BA"/>
    <w:rsid w:val="00031900"/>
    <w:rsid w:val="00034A43"/>
    <w:rsid w:val="00035135"/>
    <w:rsid w:val="00037BBF"/>
    <w:rsid w:val="00044605"/>
    <w:rsid w:val="00055481"/>
    <w:rsid w:val="000577DC"/>
    <w:rsid w:val="000579FD"/>
    <w:rsid w:val="00071268"/>
    <w:rsid w:val="00071BEF"/>
    <w:rsid w:val="00072F0B"/>
    <w:rsid w:val="00075466"/>
    <w:rsid w:val="00086145"/>
    <w:rsid w:val="00093211"/>
    <w:rsid w:val="00095437"/>
    <w:rsid w:val="000A3522"/>
    <w:rsid w:val="000B22F2"/>
    <w:rsid w:val="000B57EE"/>
    <w:rsid w:val="000C0B70"/>
    <w:rsid w:val="000C6F4A"/>
    <w:rsid w:val="000D3E81"/>
    <w:rsid w:val="000D54B9"/>
    <w:rsid w:val="000E15C7"/>
    <w:rsid w:val="000F1835"/>
    <w:rsid w:val="000F255C"/>
    <w:rsid w:val="00107AE0"/>
    <w:rsid w:val="0011080C"/>
    <w:rsid w:val="00115DBA"/>
    <w:rsid w:val="00130035"/>
    <w:rsid w:val="00146172"/>
    <w:rsid w:val="00146EEC"/>
    <w:rsid w:val="00150E89"/>
    <w:rsid w:val="00153ACB"/>
    <w:rsid w:val="00164B2B"/>
    <w:rsid w:val="0016754B"/>
    <w:rsid w:val="001704DA"/>
    <w:rsid w:val="00173198"/>
    <w:rsid w:val="00173396"/>
    <w:rsid w:val="00174D52"/>
    <w:rsid w:val="001750ED"/>
    <w:rsid w:val="00175F1E"/>
    <w:rsid w:val="00181389"/>
    <w:rsid w:val="00182F68"/>
    <w:rsid w:val="00196EBF"/>
    <w:rsid w:val="001A29FB"/>
    <w:rsid w:val="001A4B30"/>
    <w:rsid w:val="001B3A3F"/>
    <w:rsid w:val="001B4B85"/>
    <w:rsid w:val="001B6F38"/>
    <w:rsid w:val="001B7F93"/>
    <w:rsid w:val="001C0E72"/>
    <w:rsid w:val="001E415B"/>
    <w:rsid w:val="001E79F2"/>
    <w:rsid w:val="001F209F"/>
    <w:rsid w:val="001F661A"/>
    <w:rsid w:val="00200998"/>
    <w:rsid w:val="00214DD6"/>
    <w:rsid w:val="00220F1C"/>
    <w:rsid w:val="002225B2"/>
    <w:rsid w:val="00225C5A"/>
    <w:rsid w:val="00227CF5"/>
    <w:rsid w:val="002315AB"/>
    <w:rsid w:val="00247DDE"/>
    <w:rsid w:val="00254678"/>
    <w:rsid w:val="0025543C"/>
    <w:rsid w:val="0026703B"/>
    <w:rsid w:val="00274D45"/>
    <w:rsid w:val="00274DFD"/>
    <w:rsid w:val="0028030E"/>
    <w:rsid w:val="00285566"/>
    <w:rsid w:val="00286FD5"/>
    <w:rsid w:val="002A20F8"/>
    <w:rsid w:val="002A48EB"/>
    <w:rsid w:val="002A51AD"/>
    <w:rsid w:val="002B2EE3"/>
    <w:rsid w:val="002B5DF9"/>
    <w:rsid w:val="002B6864"/>
    <w:rsid w:val="002B6881"/>
    <w:rsid w:val="002C6B77"/>
    <w:rsid w:val="002D4064"/>
    <w:rsid w:val="002E610C"/>
    <w:rsid w:val="002F2218"/>
    <w:rsid w:val="002F556F"/>
    <w:rsid w:val="00307B44"/>
    <w:rsid w:val="00317B26"/>
    <w:rsid w:val="00317F1A"/>
    <w:rsid w:val="003233F7"/>
    <w:rsid w:val="00324851"/>
    <w:rsid w:val="003270E4"/>
    <w:rsid w:val="00327493"/>
    <w:rsid w:val="00336A14"/>
    <w:rsid w:val="003406EA"/>
    <w:rsid w:val="00342877"/>
    <w:rsid w:val="00343FD5"/>
    <w:rsid w:val="003443A8"/>
    <w:rsid w:val="00371E5D"/>
    <w:rsid w:val="003722EC"/>
    <w:rsid w:val="00376433"/>
    <w:rsid w:val="003815B5"/>
    <w:rsid w:val="0038770A"/>
    <w:rsid w:val="003A3990"/>
    <w:rsid w:val="003A7265"/>
    <w:rsid w:val="003B2C05"/>
    <w:rsid w:val="003B68CC"/>
    <w:rsid w:val="003C27D9"/>
    <w:rsid w:val="003D018E"/>
    <w:rsid w:val="003D73A3"/>
    <w:rsid w:val="003E00EA"/>
    <w:rsid w:val="003E3F60"/>
    <w:rsid w:val="003F598E"/>
    <w:rsid w:val="00401535"/>
    <w:rsid w:val="00410992"/>
    <w:rsid w:val="0041669B"/>
    <w:rsid w:val="00417EFB"/>
    <w:rsid w:val="00427DAA"/>
    <w:rsid w:val="00435378"/>
    <w:rsid w:val="004404CB"/>
    <w:rsid w:val="00440637"/>
    <w:rsid w:val="00443959"/>
    <w:rsid w:val="00445EB8"/>
    <w:rsid w:val="004505B2"/>
    <w:rsid w:val="004507C5"/>
    <w:rsid w:val="00454BEF"/>
    <w:rsid w:val="004653A5"/>
    <w:rsid w:val="00470BBA"/>
    <w:rsid w:val="00471EE0"/>
    <w:rsid w:val="00474A7A"/>
    <w:rsid w:val="00486930"/>
    <w:rsid w:val="004A3554"/>
    <w:rsid w:val="004B289E"/>
    <w:rsid w:val="004B7579"/>
    <w:rsid w:val="004C1D5C"/>
    <w:rsid w:val="004C4F09"/>
    <w:rsid w:val="004C6873"/>
    <w:rsid w:val="004D712A"/>
    <w:rsid w:val="004E51F4"/>
    <w:rsid w:val="004F2155"/>
    <w:rsid w:val="004F2D24"/>
    <w:rsid w:val="004F71D4"/>
    <w:rsid w:val="00505834"/>
    <w:rsid w:val="00511077"/>
    <w:rsid w:val="005204AB"/>
    <w:rsid w:val="00523227"/>
    <w:rsid w:val="0053634F"/>
    <w:rsid w:val="00537D42"/>
    <w:rsid w:val="00542144"/>
    <w:rsid w:val="005456CC"/>
    <w:rsid w:val="005652F4"/>
    <w:rsid w:val="005667FE"/>
    <w:rsid w:val="005677AC"/>
    <w:rsid w:val="0057202A"/>
    <w:rsid w:val="0057209A"/>
    <w:rsid w:val="00572813"/>
    <w:rsid w:val="00572BAE"/>
    <w:rsid w:val="00580250"/>
    <w:rsid w:val="00584065"/>
    <w:rsid w:val="005917A5"/>
    <w:rsid w:val="00595C0B"/>
    <w:rsid w:val="00595CCD"/>
    <w:rsid w:val="00597644"/>
    <w:rsid w:val="005A2079"/>
    <w:rsid w:val="005A66D7"/>
    <w:rsid w:val="005B0D47"/>
    <w:rsid w:val="005B12CE"/>
    <w:rsid w:val="005C0934"/>
    <w:rsid w:val="005C6AF0"/>
    <w:rsid w:val="005D2D92"/>
    <w:rsid w:val="005D5351"/>
    <w:rsid w:val="005D5707"/>
    <w:rsid w:val="005E341B"/>
    <w:rsid w:val="005E3896"/>
    <w:rsid w:val="005E39CF"/>
    <w:rsid w:val="005E3E69"/>
    <w:rsid w:val="005E5C14"/>
    <w:rsid w:val="005E6E62"/>
    <w:rsid w:val="005F27FD"/>
    <w:rsid w:val="005F6BFB"/>
    <w:rsid w:val="00603D59"/>
    <w:rsid w:val="006058BF"/>
    <w:rsid w:val="00611AF1"/>
    <w:rsid w:val="0061220F"/>
    <w:rsid w:val="00617518"/>
    <w:rsid w:val="006258FC"/>
    <w:rsid w:val="00636FAD"/>
    <w:rsid w:val="0063784C"/>
    <w:rsid w:val="006426FD"/>
    <w:rsid w:val="00643AA6"/>
    <w:rsid w:val="00645F07"/>
    <w:rsid w:val="00651B4D"/>
    <w:rsid w:val="0066099D"/>
    <w:rsid w:val="00662829"/>
    <w:rsid w:val="00664004"/>
    <w:rsid w:val="00675982"/>
    <w:rsid w:val="006802EA"/>
    <w:rsid w:val="00682588"/>
    <w:rsid w:val="00685230"/>
    <w:rsid w:val="00690A0A"/>
    <w:rsid w:val="0069370C"/>
    <w:rsid w:val="006943BE"/>
    <w:rsid w:val="006B134D"/>
    <w:rsid w:val="006B77F6"/>
    <w:rsid w:val="006C19C9"/>
    <w:rsid w:val="006C4080"/>
    <w:rsid w:val="006C49D9"/>
    <w:rsid w:val="006D3EA3"/>
    <w:rsid w:val="006E56FD"/>
    <w:rsid w:val="006F551B"/>
    <w:rsid w:val="00703B61"/>
    <w:rsid w:val="0070412A"/>
    <w:rsid w:val="00721C51"/>
    <w:rsid w:val="0072635B"/>
    <w:rsid w:val="0072635E"/>
    <w:rsid w:val="00752603"/>
    <w:rsid w:val="007550D3"/>
    <w:rsid w:val="0075536E"/>
    <w:rsid w:val="00757594"/>
    <w:rsid w:val="007721E2"/>
    <w:rsid w:val="00772E0B"/>
    <w:rsid w:val="00784EFA"/>
    <w:rsid w:val="00795670"/>
    <w:rsid w:val="00795A04"/>
    <w:rsid w:val="007A0325"/>
    <w:rsid w:val="007B4FF9"/>
    <w:rsid w:val="007D263F"/>
    <w:rsid w:val="007D437A"/>
    <w:rsid w:val="007D70DC"/>
    <w:rsid w:val="007E0AD0"/>
    <w:rsid w:val="007F62D4"/>
    <w:rsid w:val="007F7FC1"/>
    <w:rsid w:val="008024C0"/>
    <w:rsid w:val="008100C2"/>
    <w:rsid w:val="008146B8"/>
    <w:rsid w:val="008174D9"/>
    <w:rsid w:val="008267BF"/>
    <w:rsid w:val="00831629"/>
    <w:rsid w:val="00832DEA"/>
    <w:rsid w:val="00834360"/>
    <w:rsid w:val="008377FE"/>
    <w:rsid w:val="00840667"/>
    <w:rsid w:val="00843262"/>
    <w:rsid w:val="00844D59"/>
    <w:rsid w:val="00845BE7"/>
    <w:rsid w:val="0084635E"/>
    <w:rsid w:val="00856528"/>
    <w:rsid w:val="00857D0A"/>
    <w:rsid w:val="008659C0"/>
    <w:rsid w:val="0087552C"/>
    <w:rsid w:val="0088120C"/>
    <w:rsid w:val="0088301F"/>
    <w:rsid w:val="008869B1"/>
    <w:rsid w:val="00897820"/>
    <w:rsid w:val="008A13F9"/>
    <w:rsid w:val="008A29BA"/>
    <w:rsid w:val="008B5732"/>
    <w:rsid w:val="008D1393"/>
    <w:rsid w:val="008D1407"/>
    <w:rsid w:val="008D2AB7"/>
    <w:rsid w:val="008D5A93"/>
    <w:rsid w:val="008E11F7"/>
    <w:rsid w:val="008E2BDF"/>
    <w:rsid w:val="008E4C17"/>
    <w:rsid w:val="008E5F89"/>
    <w:rsid w:val="008F7821"/>
    <w:rsid w:val="008F7A09"/>
    <w:rsid w:val="008F7FFE"/>
    <w:rsid w:val="009049B2"/>
    <w:rsid w:val="00905615"/>
    <w:rsid w:val="00907C02"/>
    <w:rsid w:val="009133E6"/>
    <w:rsid w:val="00915AB1"/>
    <w:rsid w:val="00930591"/>
    <w:rsid w:val="0093152C"/>
    <w:rsid w:val="00932D58"/>
    <w:rsid w:val="0093721F"/>
    <w:rsid w:val="00942DAC"/>
    <w:rsid w:val="00944677"/>
    <w:rsid w:val="009451D3"/>
    <w:rsid w:val="00953811"/>
    <w:rsid w:val="00954DFF"/>
    <w:rsid w:val="00956592"/>
    <w:rsid w:val="009650BA"/>
    <w:rsid w:val="00973269"/>
    <w:rsid w:val="009758A4"/>
    <w:rsid w:val="0097607A"/>
    <w:rsid w:val="00981D2F"/>
    <w:rsid w:val="00982211"/>
    <w:rsid w:val="00982F71"/>
    <w:rsid w:val="00983347"/>
    <w:rsid w:val="00985FC3"/>
    <w:rsid w:val="009915EC"/>
    <w:rsid w:val="00992965"/>
    <w:rsid w:val="00995CA8"/>
    <w:rsid w:val="0099688F"/>
    <w:rsid w:val="009A227B"/>
    <w:rsid w:val="009B0128"/>
    <w:rsid w:val="009B16A5"/>
    <w:rsid w:val="009B5F04"/>
    <w:rsid w:val="009B77B9"/>
    <w:rsid w:val="009C3321"/>
    <w:rsid w:val="009C620D"/>
    <w:rsid w:val="009C686F"/>
    <w:rsid w:val="009D1442"/>
    <w:rsid w:val="009D180D"/>
    <w:rsid w:val="009E66C3"/>
    <w:rsid w:val="009F19EB"/>
    <w:rsid w:val="009F48B2"/>
    <w:rsid w:val="009F75BD"/>
    <w:rsid w:val="00A05195"/>
    <w:rsid w:val="00A07137"/>
    <w:rsid w:val="00A154DF"/>
    <w:rsid w:val="00A15B37"/>
    <w:rsid w:val="00A21C60"/>
    <w:rsid w:val="00A25C4F"/>
    <w:rsid w:val="00A265D8"/>
    <w:rsid w:val="00A27737"/>
    <w:rsid w:val="00A31343"/>
    <w:rsid w:val="00A412A1"/>
    <w:rsid w:val="00A43A81"/>
    <w:rsid w:val="00A51956"/>
    <w:rsid w:val="00A6099D"/>
    <w:rsid w:val="00A65E42"/>
    <w:rsid w:val="00A7424B"/>
    <w:rsid w:val="00A77522"/>
    <w:rsid w:val="00A80F2C"/>
    <w:rsid w:val="00A86DBC"/>
    <w:rsid w:val="00A91A06"/>
    <w:rsid w:val="00A9503C"/>
    <w:rsid w:val="00AA14CD"/>
    <w:rsid w:val="00AA3786"/>
    <w:rsid w:val="00AA461B"/>
    <w:rsid w:val="00AA4782"/>
    <w:rsid w:val="00AA47D9"/>
    <w:rsid w:val="00AA6EA1"/>
    <w:rsid w:val="00AC0BE3"/>
    <w:rsid w:val="00AC5DBA"/>
    <w:rsid w:val="00AC706E"/>
    <w:rsid w:val="00AD5D7E"/>
    <w:rsid w:val="00AE1526"/>
    <w:rsid w:val="00AE1B03"/>
    <w:rsid w:val="00AE2CD3"/>
    <w:rsid w:val="00AF3A55"/>
    <w:rsid w:val="00B0224B"/>
    <w:rsid w:val="00B1493E"/>
    <w:rsid w:val="00B14FDD"/>
    <w:rsid w:val="00B2557A"/>
    <w:rsid w:val="00B402DD"/>
    <w:rsid w:val="00B47438"/>
    <w:rsid w:val="00B6169E"/>
    <w:rsid w:val="00B61BC6"/>
    <w:rsid w:val="00B66A55"/>
    <w:rsid w:val="00B71A4B"/>
    <w:rsid w:val="00B75542"/>
    <w:rsid w:val="00B76F77"/>
    <w:rsid w:val="00B83D28"/>
    <w:rsid w:val="00B84216"/>
    <w:rsid w:val="00B9379B"/>
    <w:rsid w:val="00B9445F"/>
    <w:rsid w:val="00B94B40"/>
    <w:rsid w:val="00BB40C7"/>
    <w:rsid w:val="00BC3383"/>
    <w:rsid w:val="00BC3DC8"/>
    <w:rsid w:val="00BD0522"/>
    <w:rsid w:val="00BD3006"/>
    <w:rsid w:val="00BE1582"/>
    <w:rsid w:val="00BE207F"/>
    <w:rsid w:val="00BE3C21"/>
    <w:rsid w:val="00BF5B24"/>
    <w:rsid w:val="00C01A87"/>
    <w:rsid w:val="00C04DFA"/>
    <w:rsid w:val="00C07849"/>
    <w:rsid w:val="00C1264E"/>
    <w:rsid w:val="00C14EAF"/>
    <w:rsid w:val="00C20028"/>
    <w:rsid w:val="00C432A8"/>
    <w:rsid w:val="00C45AE1"/>
    <w:rsid w:val="00C524C1"/>
    <w:rsid w:val="00C52FCF"/>
    <w:rsid w:val="00C5561C"/>
    <w:rsid w:val="00C6658A"/>
    <w:rsid w:val="00C81B81"/>
    <w:rsid w:val="00C91962"/>
    <w:rsid w:val="00CA0FBF"/>
    <w:rsid w:val="00CA55F4"/>
    <w:rsid w:val="00CB396E"/>
    <w:rsid w:val="00CB4F03"/>
    <w:rsid w:val="00CB7381"/>
    <w:rsid w:val="00CC24F3"/>
    <w:rsid w:val="00CC6C8A"/>
    <w:rsid w:val="00CD17ED"/>
    <w:rsid w:val="00CD374E"/>
    <w:rsid w:val="00CE16E9"/>
    <w:rsid w:val="00CE5421"/>
    <w:rsid w:val="00CF2665"/>
    <w:rsid w:val="00CF65E1"/>
    <w:rsid w:val="00D0150F"/>
    <w:rsid w:val="00D023C0"/>
    <w:rsid w:val="00D03FAF"/>
    <w:rsid w:val="00D113F9"/>
    <w:rsid w:val="00D22932"/>
    <w:rsid w:val="00D25D66"/>
    <w:rsid w:val="00D340D0"/>
    <w:rsid w:val="00D41609"/>
    <w:rsid w:val="00D43053"/>
    <w:rsid w:val="00D43D2F"/>
    <w:rsid w:val="00D4589D"/>
    <w:rsid w:val="00D628CE"/>
    <w:rsid w:val="00D62C4E"/>
    <w:rsid w:val="00D66C8D"/>
    <w:rsid w:val="00D70540"/>
    <w:rsid w:val="00D73090"/>
    <w:rsid w:val="00D74B97"/>
    <w:rsid w:val="00D7609D"/>
    <w:rsid w:val="00D80C9D"/>
    <w:rsid w:val="00D94DB3"/>
    <w:rsid w:val="00D971ED"/>
    <w:rsid w:val="00DA2525"/>
    <w:rsid w:val="00DD5C79"/>
    <w:rsid w:val="00DE0CB2"/>
    <w:rsid w:val="00DE27A7"/>
    <w:rsid w:val="00DE657D"/>
    <w:rsid w:val="00DE744A"/>
    <w:rsid w:val="00DF0756"/>
    <w:rsid w:val="00DF2249"/>
    <w:rsid w:val="00DF3736"/>
    <w:rsid w:val="00E01A62"/>
    <w:rsid w:val="00E02C46"/>
    <w:rsid w:val="00E07673"/>
    <w:rsid w:val="00E12188"/>
    <w:rsid w:val="00E12824"/>
    <w:rsid w:val="00E13655"/>
    <w:rsid w:val="00E214D3"/>
    <w:rsid w:val="00E22ECE"/>
    <w:rsid w:val="00E3211E"/>
    <w:rsid w:val="00E44741"/>
    <w:rsid w:val="00E54BB7"/>
    <w:rsid w:val="00E570A9"/>
    <w:rsid w:val="00E60813"/>
    <w:rsid w:val="00E644ED"/>
    <w:rsid w:val="00E67A2B"/>
    <w:rsid w:val="00E70E0A"/>
    <w:rsid w:val="00E81B16"/>
    <w:rsid w:val="00E82873"/>
    <w:rsid w:val="00E8583A"/>
    <w:rsid w:val="00E917B7"/>
    <w:rsid w:val="00EA01F8"/>
    <w:rsid w:val="00EA3CDD"/>
    <w:rsid w:val="00EA450C"/>
    <w:rsid w:val="00EB1FF2"/>
    <w:rsid w:val="00EB3D45"/>
    <w:rsid w:val="00EC0151"/>
    <w:rsid w:val="00EC41D9"/>
    <w:rsid w:val="00EC77AF"/>
    <w:rsid w:val="00ED4015"/>
    <w:rsid w:val="00ED4EF9"/>
    <w:rsid w:val="00EE5953"/>
    <w:rsid w:val="00EF1D45"/>
    <w:rsid w:val="00EF28DA"/>
    <w:rsid w:val="00EF76AA"/>
    <w:rsid w:val="00F02E3A"/>
    <w:rsid w:val="00F06206"/>
    <w:rsid w:val="00F10FCB"/>
    <w:rsid w:val="00F11FFB"/>
    <w:rsid w:val="00F1376B"/>
    <w:rsid w:val="00F23F5A"/>
    <w:rsid w:val="00F32858"/>
    <w:rsid w:val="00F34AF4"/>
    <w:rsid w:val="00F40054"/>
    <w:rsid w:val="00F43545"/>
    <w:rsid w:val="00F4371F"/>
    <w:rsid w:val="00F52954"/>
    <w:rsid w:val="00F534BD"/>
    <w:rsid w:val="00F56730"/>
    <w:rsid w:val="00F71396"/>
    <w:rsid w:val="00F75DA0"/>
    <w:rsid w:val="00F87A9A"/>
    <w:rsid w:val="00F90AE1"/>
    <w:rsid w:val="00F922CD"/>
    <w:rsid w:val="00FA2AE8"/>
    <w:rsid w:val="00FA2AF7"/>
    <w:rsid w:val="00FC2136"/>
    <w:rsid w:val="00FD0C22"/>
    <w:rsid w:val="00FE17A8"/>
    <w:rsid w:val="00FF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76E53"/>
  <w15:docId w15:val="{CB46C3E2-3F35-4FBA-80C2-2C0C1CDB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561C"/>
    <w:pPr>
      <w:spacing w:before="100" w:beforeAutospacing="1" w:after="100" w:afterAutospacing="1"/>
    </w:pPr>
    <w:rPr>
      <w:sz w:val="24"/>
      <w:szCs w:val="24"/>
    </w:rPr>
  </w:style>
  <w:style w:type="paragraph" w:styleId="3">
    <w:name w:val="heading 3"/>
    <w:basedOn w:val="a"/>
    <w:link w:val="30"/>
    <w:qFormat/>
    <w:rsid w:val="00C5561C"/>
    <w:pPr>
      <w:spacing w:before="0" w:beforeAutospacing="0" w:after="0" w:afterAutospacing="0"/>
      <w:outlineLvl w:val="2"/>
    </w:pPr>
    <w:rPr>
      <w:rFonts w:ascii="Tahoma" w:hAnsi="Tahoma" w:cs="Tahoma"/>
      <w:b/>
      <w:bCs/>
      <w:color w:val="26376E"/>
      <w:sz w:val="20"/>
      <w:szCs w:val="20"/>
    </w:rPr>
  </w:style>
  <w:style w:type="paragraph" w:styleId="4">
    <w:name w:val="heading 4"/>
    <w:basedOn w:val="a"/>
    <w:qFormat/>
    <w:rsid w:val="00C5561C"/>
    <w:pPr>
      <w:spacing w:before="0" w:beforeAutospacing="0" w:after="0" w:afterAutospacing="0"/>
      <w:outlineLvl w:val="3"/>
    </w:pPr>
    <w:rPr>
      <w:rFonts w:ascii="Tahoma" w:hAnsi="Tahoma" w:cs="Tahoma"/>
      <w:b/>
      <w:bCs/>
      <w:color w:val="26376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561C"/>
    <w:pPr>
      <w:spacing w:before="0" w:beforeAutospacing="0" w:after="105" w:afterAutospacing="0" w:line="360" w:lineRule="auto"/>
      <w:jc w:val="both"/>
    </w:pPr>
    <w:rPr>
      <w:color w:val="606060"/>
      <w:sz w:val="18"/>
      <w:szCs w:val="18"/>
    </w:rPr>
  </w:style>
  <w:style w:type="character" w:styleId="a4">
    <w:name w:val="Strong"/>
    <w:basedOn w:val="a0"/>
    <w:qFormat/>
    <w:rsid w:val="00C5561C"/>
    <w:rPr>
      <w:b/>
      <w:bCs/>
    </w:rPr>
  </w:style>
  <w:style w:type="character" w:styleId="a5">
    <w:name w:val="Emphasis"/>
    <w:basedOn w:val="a0"/>
    <w:qFormat/>
    <w:rsid w:val="00C5561C"/>
    <w:rPr>
      <w:i/>
      <w:iCs/>
    </w:rPr>
  </w:style>
  <w:style w:type="paragraph" w:styleId="a6">
    <w:name w:val="Body Text Indent"/>
    <w:basedOn w:val="a"/>
    <w:rsid w:val="00B76F77"/>
    <w:pPr>
      <w:widowControl w:val="0"/>
      <w:autoSpaceDE w:val="0"/>
      <w:autoSpaceDN w:val="0"/>
      <w:adjustRightInd w:val="0"/>
      <w:spacing w:before="200" w:beforeAutospacing="0" w:after="0" w:afterAutospacing="0"/>
      <w:ind w:firstLine="20"/>
      <w:jc w:val="both"/>
    </w:pPr>
  </w:style>
  <w:style w:type="paragraph" w:styleId="a7">
    <w:name w:val="Body Text"/>
    <w:basedOn w:val="a"/>
    <w:rsid w:val="00B76F77"/>
    <w:pPr>
      <w:widowControl w:val="0"/>
      <w:tabs>
        <w:tab w:val="num" w:pos="360"/>
      </w:tabs>
      <w:autoSpaceDE w:val="0"/>
      <w:autoSpaceDN w:val="0"/>
      <w:adjustRightInd w:val="0"/>
      <w:spacing w:before="200" w:beforeAutospacing="0" w:after="0" w:afterAutospacing="0"/>
      <w:ind w:right="-483"/>
      <w:jc w:val="both"/>
    </w:pPr>
    <w:rPr>
      <w:rFonts w:cs="Arial"/>
    </w:rPr>
  </w:style>
  <w:style w:type="character" w:customStyle="1" w:styleId="s1">
    <w:name w:val="s1"/>
    <w:basedOn w:val="a0"/>
    <w:rsid w:val="00B76F77"/>
    <w:rPr>
      <w:rFonts w:ascii="Times New Roman" w:hAnsi="Times New Roman" w:cs="Times New Roman" w:hint="default"/>
      <w:b/>
      <w:bCs/>
      <w:i w:val="0"/>
      <w:iCs w:val="0"/>
      <w:strike w:val="0"/>
      <w:dstrike w:val="0"/>
      <w:color w:val="000000"/>
      <w:sz w:val="28"/>
      <w:szCs w:val="28"/>
      <w:u w:val="none"/>
      <w:effect w:val="none"/>
    </w:rPr>
  </w:style>
  <w:style w:type="paragraph" w:styleId="2">
    <w:name w:val="Body Text 2"/>
    <w:basedOn w:val="a"/>
    <w:rsid w:val="00580250"/>
    <w:pPr>
      <w:widowControl w:val="0"/>
      <w:autoSpaceDE w:val="0"/>
      <w:autoSpaceDN w:val="0"/>
      <w:adjustRightInd w:val="0"/>
      <w:spacing w:before="200" w:beforeAutospacing="0" w:after="120" w:afterAutospacing="0" w:line="480" w:lineRule="auto"/>
      <w:ind w:firstLine="20"/>
    </w:pPr>
    <w:rPr>
      <w:rFonts w:ascii="Arial" w:hAnsi="Arial" w:cs="Arial"/>
    </w:rPr>
  </w:style>
  <w:style w:type="paragraph" w:styleId="a8">
    <w:name w:val="Balloon Text"/>
    <w:basedOn w:val="a"/>
    <w:semiHidden/>
    <w:rsid w:val="00C6658A"/>
    <w:rPr>
      <w:rFonts w:ascii="Tahoma" w:hAnsi="Tahoma" w:cs="Tahoma"/>
      <w:sz w:val="16"/>
      <w:szCs w:val="16"/>
    </w:rPr>
  </w:style>
  <w:style w:type="paragraph" w:customStyle="1" w:styleId="11">
    <w:name w:val="Знак Знак1 Знак Знак Знак1 Знак"/>
    <w:basedOn w:val="a"/>
    <w:autoRedefine/>
    <w:rsid w:val="00F02E3A"/>
    <w:pPr>
      <w:spacing w:before="0" w:beforeAutospacing="0" w:after="160" w:afterAutospacing="0" w:line="240" w:lineRule="exact"/>
    </w:pPr>
    <w:rPr>
      <w:rFonts w:eastAsia="SimSun"/>
      <w:b/>
      <w:sz w:val="28"/>
      <w:lang w:val="en-US" w:eastAsia="en-US"/>
    </w:rPr>
  </w:style>
  <w:style w:type="paragraph" w:styleId="a9">
    <w:name w:val="List Paragraph"/>
    <w:basedOn w:val="a"/>
    <w:uiPriority w:val="34"/>
    <w:qFormat/>
    <w:rsid w:val="00F43545"/>
    <w:pPr>
      <w:ind w:left="720"/>
      <w:contextualSpacing/>
    </w:pPr>
  </w:style>
  <w:style w:type="character" w:customStyle="1" w:styleId="30">
    <w:name w:val="Заголовок 3 Знак"/>
    <w:link w:val="3"/>
    <w:rsid w:val="00843262"/>
    <w:rPr>
      <w:rFonts w:ascii="Tahoma" w:hAnsi="Tahoma" w:cs="Tahoma"/>
      <w:b/>
      <w:bCs/>
      <w:color w:val="26376E"/>
    </w:rPr>
  </w:style>
  <w:style w:type="paragraph" w:styleId="aa">
    <w:name w:val="Plain Text"/>
    <w:basedOn w:val="a"/>
    <w:link w:val="ab"/>
    <w:uiPriority w:val="99"/>
    <w:semiHidden/>
    <w:unhideWhenUsed/>
    <w:rsid w:val="005C6AF0"/>
    <w:pPr>
      <w:spacing w:before="0" w:beforeAutospacing="0" w:after="0" w:afterAutospacing="0"/>
    </w:pPr>
    <w:rPr>
      <w:rFonts w:ascii="Calibri" w:eastAsiaTheme="minorHAnsi" w:hAnsi="Calibri" w:cstheme="minorBidi"/>
      <w:sz w:val="22"/>
      <w:szCs w:val="21"/>
      <w:lang w:eastAsia="en-US"/>
    </w:rPr>
  </w:style>
  <w:style w:type="character" w:customStyle="1" w:styleId="ab">
    <w:name w:val="Текст Знак"/>
    <w:basedOn w:val="a0"/>
    <w:link w:val="aa"/>
    <w:uiPriority w:val="99"/>
    <w:semiHidden/>
    <w:rsid w:val="005C6AF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5764">
      <w:bodyDiv w:val="1"/>
      <w:marLeft w:val="0"/>
      <w:marRight w:val="0"/>
      <w:marTop w:val="0"/>
      <w:marBottom w:val="0"/>
      <w:divBdr>
        <w:top w:val="none" w:sz="0" w:space="0" w:color="auto"/>
        <w:left w:val="none" w:sz="0" w:space="0" w:color="auto"/>
        <w:bottom w:val="none" w:sz="0" w:space="0" w:color="auto"/>
        <w:right w:val="none" w:sz="0" w:space="0" w:color="auto"/>
      </w:divBdr>
    </w:div>
    <w:div w:id="199130411">
      <w:bodyDiv w:val="1"/>
      <w:marLeft w:val="0"/>
      <w:marRight w:val="0"/>
      <w:marTop w:val="0"/>
      <w:marBottom w:val="0"/>
      <w:divBdr>
        <w:top w:val="none" w:sz="0" w:space="0" w:color="auto"/>
        <w:left w:val="none" w:sz="0" w:space="0" w:color="auto"/>
        <w:bottom w:val="none" w:sz="0" w:space="0" w:color="auto"/>
        <w:right w:val="none" w:sz="0" w:space="0" w:color="auto"/>
      </w:divBdr>
    </w:div>
    <w:div w:id="203181609">
      <w:bodyDiv w:val="1"/>
      <w:marLeft w:val="0"/>
      <w:marRight w:val="0"/>
      <w:marTop w:val="0"/>
      <w:marBottom w:val="0"/>
      <w:divBdr>
        <w:top w:val="none" w:sz="0" w:space="0" w:color="auto"/>
        <w:left w:val="none" w:sz="0" w:space="0" w:color="auto"/>
        <w:bottom w:val="none" w:sz="0" w:space="0" w:color="auto"/>
        <w:right w:val="none" w:sz="0" w:space="0" w:color="auto"/>
      </w:divBdr>
    </w:div>
    <w:div w:id="483788534">
      <w:bodyDiv w:val="1"/>
      <w:marLeft w:val="0"/>
      <w:marRight w:val="0"/>
      <w:marTop w:val="0"/>
      <w:marBottom w:val="0"/>
      <w:divBdr>
        <w:top w:val="none" w:sz="0" w:space="0" w:color="auto"/>
        <w:left w:val="none" w:sz="0" w:space="0" w:color="auto"/>
        <w:bottom w:val="none" w:sz="0" w:space="0" w:color="auto"/>
        <w:right w:val="none" w:sz="0" w:space="0" w:color="auto"/>
      </w:divBdr>
    </w:div>
    <w:div w:id="853038776">
      <w:bodyDiv w:val="1"/>
      <w:marLeft w:val="0"/>
      <w:marRight w:val="0"/>
      <w:marTop w:val="0"/>
      <w:marBottom w:val="0"/>
      <w:divBdr>
        <w:top w:val="none" w:sz="0" w:space="0" w:color="auto"/>
        <w:left w:val="none" w:sz="0" w:space="0" w:color="auto"/>
        <w:bottom w:val="none" w:sz="0" w:space="0" w:color="auto"/>
        <w:right w:val="none" w:sz="0" w:space="0" w:color="auto"/>
      </w:divBdr>
    </w:div>
    <w:div w:id="875431661">
      <w:bodyDiv w:val="1"/>
      <w:marLeft w:val="0"/>
      <w:marRight w:val="0"/>
      <w:marTop w:val="0"/>
      <w:marBottom w:val="0"/>
      <w:divBdr>
        <w:top w:val="none" w:sz="0" w:space="0" w:color="auto"/>
        <w:left w:val="none" w:sz="0" w:space="0" w:color="auto"/>
        <w:bottom w:val="none" w:sz="0" w:space="0" w:color="auto"/>
        <w:right w:val="none" w:sz="0" w:space="0" w:color="auto"/>
      </w:divBdr>
    </w:div>
    <w:div w:id="1524131955">
      <w:bodyDiv w:val="1"/>
      <w:marLeft w:val="0"/>
      <w:marRight w:val="0"/>
      <w:marTop w:val="0"/>
      <w:marBottom w:val="0"/>
      <w:divBdr>
        <w:top w:val="none" w:sz="0" w:space="0" w:color="auto"/>
        <w:left w:val="none" w:sz="0" w:space="0" w:color="auto"/>
        <w:bottom w:val="none" w:sz="0" w:space="0" w:color="auto"/>
        <w:right w:val="none" w:sz="0" w:space="0" w:color="auto"/>
      </w:divBdr>
    </w:div>
    <w:div w:id="1553034151">
      <w:bodyDiv w:val="1"/>
      <w:marLeft w:val="0"/>
      <w:marRight w:val="0"/>
      <w:marTop w:val="0"/>
      <w:marBottom w:val="0"/>
      <w:divBdr>
        <w:top w:val="none" w:sz="0" w:space="0" w:color="auto"/>
        <w:left w:val="none" w:sz="0" w:space="0" w:color="auto"/>
        <w:bottom w:val="none" w:sz="0" w:space="0" w:color="auto"/>
        <w:right w:val="none" w:sz="0" w:space="0" w:color="auto"/>
      </w:divBdr>
    </w:div>
    <w:div w:id="1750424014">
      <w:bodyDiv w:val="1"/>
      <w:marLeft w:val="0"/>
      <w:marRight w:val="0"/>
      <w:marTop w:val="0"/>
      <w:marBottom w:val="0"/>
      <w:divBdr>
        <w:top w:val="none" w:sz="0" w:space="0" w:color="auto"/>
        <w:left w:val="none" w:sz="0" w:space="0" w:color="auto"/>
        <w:bottom w:val="none" w:sz="0" w:space="0" w:color="auto"/>
        <w:right w:val="none" w:sz="0" w:space="0" w:color="auto"/>
      </w:divBdr>
    </w:div>
    <w:div w:id="1878466495">
      <w:bodyDiv w:val="1"/>
      <w:marLeft w:val="0"/>
      <w:marRight w:val="0"/>
      <w:marTop w:val="0"/>
      <w:marBottom w:val="0"/>
      <w:divBdr>
        <w:top w:val="none" w:sz="0" w:space="0" w:color="auto"/>
        <w:left w:val="none" w:sz="0" w:space="0" w:color="auto"/>
        <w:bottom w:val="none" w:sz="0" w:space="0" w:color="auto"/>
        <w:right w:val="none" w:sz="0" w:space="0" w:color="auto"/>
      </w:divBdr>
    </w:div>
    <w:div w:id="19777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438FF0CA556D45AAFB3C472682B424" ma:contentTypeVersion="0" ma:contentTypeDescription="Создание документа." ma:contentTypeScope="" ma:versionID="971e07a0ef14a1fc72a57905335338dc">
  <xsd:schema xmlns:xsd="http://www.w3.org/2001/XMLSchema" xmlns:xs="http://www.w3.org/2001/XMLSchema" xmlns:p="http://schemas.microsoft.com/office/2006/metadata/properties" xmlns:ns2="bb8d4125-2c01-4ca2-8622-2206a7f9c937" targetNamespace="http://schemas.microsoft.com/office/2006/metadata/properties" ma:root="true" ma:fieldsID="660125eee43c455375ed84eca5beaf92" ns2:_="">
    <xsd:import namespace="bb8d4125-2c01-4ca2-8622-2206a7f9c9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4125-2c01-4ca2-8622-2206a7f9c93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b8d4125-2c01-4ca2-8622-2206a7f9c937">YVQCA45QR4RX-835176685-38248</_dlc_DocId>
    <_dlc_DocIdUrl xmlns="bb8d4125-2c01-4ca2-8622-2206a7f9c937">
      <Url>https://intranet.kmg.kz/deps/css/_layouts/15/DocIdRedir.aspx?ID=YVQCA45QR4RX-835176685-38248</Url>
      <Description>YVQCA45QR4RX-835176685-38248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DF3B29-6CDB-4C2A-BF4C-A7BCF183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4125-2c01-4ca2-8622-2206a7f9c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B4FC0-2CE6-4D5D-975C-4B9858DA8763}">
  <ds:schemaRefs>
    <ds:schemaRef ds:uri="http://schemas.microsoft.com/office/2006/metadata/properties"/>
    <ds:schemaRef ds:uri="http://schemas.microsoft.com/office/infopath/2007/PartnerControls"/>
    <ds:schemaRef ds:uri="bb8d4125-2c01-4ca2-8622-2206a7f9c937"/>
  </ds:schemaRefs>
</ds:datastoreItem>
</file>

<file path=customXml/itemProps3.xml><?xml version="1.0" encoding="utf-8"?>
<ds:datastoreItem xmlns:ds="http://schemas.openxmlformats.org/officeDocument/2006/customXml" ds:itemID="{D6606FCE-2B38-4D50-9390-756B7909B57F}">
  <ds:schemaRefs>
    <ds:schemaRef ds:uri="http://schemas.microsoft.com/sharepoint/v3/contenttype/forms"/>
  </ds:schemaRefs>
</ds:datastoreItem>
</file>

<file path=customXml/itemProps4.xml><?xml version="1.0" encoding="utf-8"?>
<ds:datastoreItem xmlns:ds="http://schemas.openxmlformats.org/officeDocument/2006/customXml" ds:itemID="{0433B7BD-5EB9-4DAD-B755-3AD587C774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ПОЛОЖЕНИЕ1 ОБ АУДИТОРСКОМ КОМИТЕТЕ</vt:lpstr>
    </vt:vector>
  </TitlesOfParts>
  <Company>-</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ПОЛОЖЕНИЕ1 ОБ АУДИТОРСКОМ КОМИТЕТЕ</dc:title>
  <dc:creator>-</dc:creator>
  <cp:lastModifiedBy>Сексенбаева Ася Махамбеткалиевна</cp:lastModifiedBy>
  <cp:revision>97</cp:revision>
  <cp:lastPrinted>2015-06-10T05:32:00Z</cp:lastPrinted>
  <dcterms:created xsi:type="dcterms:W3CDTF">2018-01-11T07:34:00Z</dcterms:created>
  <dcterms:modified xsi:type="dcterms:W3CDTF">2024-10-09T11:51:00Z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0x0101006E438FF0CA556D45AAFB3C472682B424</vt:lpwstr>
  </property>
  <property fmtid="{D5CDD505-2E9C-101B-9397-08002B2CF9AE}" pid="3" name="_dlc_DocIdItemGuid">
    <vt:lpwstr>ad44375c-c996-4083-8e6d-d793c40b9693</vt:lpwstr>
  </property>
</Properties>
</file>